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EBE5" w14:textId="77777777" w:rsidR="009F3441" w:rsidRDefault="00DD6EF7" w:rsidP="006632C6">
      <w:pPr>
        <w:autoSpaceDE w:val="0"/>
        <w:autoSpaceDN w:val="0"/>
        <w:adjustRightInd w:val="0"/>
        <w:spacing w:after="0" w:line="240" w:lineRule="auto"/>
        <w:outlineLvl w:val="0"/>
        <w:rPr>
          <w:rFonts w:ascii="Georgia" w:eastAsia="DejaVuSans-Bold" w:hAnsi="Georgia" w:cs="DejaVuSans-Bold"/>
          <w:b/>
          <w:bCs/>
          <w:color w:val="000000"/>
          <w:sz w:val="24"/>
          <w:szCs w:val="24"/>
        </w:rPr>
      </w:pPr>
      <w:r>
        <w:rPr>
          <w:rFonts w:ascii="Georgia" w:eastAsia="DejaVuSans-Bold" w:hAnsi="Georgia" w:cs="DejaVuSans-Bold"/>
          <w:b/>
          <w:bCs/>
          <w:color w:val="000000"/>
          <w:sz w:val="24"/>
          <w:szCs w:val="24"/>
        </w:rPr>
        <w:t xml:space="preserve">POLITYKA PRYWATNOŚCI </w:t>
      </w:r>
    </w:p>
    <w:p w14:paraId="1C431FF7" w14:textId="195EB448" w:rsidR="009315A2" w:rsidRPr="000727FC" w:rsidRDefault="00DD6EF7" w:rsidP="009315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Georgia" w:eastAsia="DejaVuSans-Bold" w:hAnsi="Georgia" w:cs="DejaVuSans-Bold"/>
          <w:b/>
          <w:bCs/>
          <w:color w:val="000000"/>
          <w:sz w:val="24"/>
          <w:szCs w:val="24"/>
        </w:rPr>
      </w:pPr>
      <w:r>
        <w:rPr>
          <w:rFonts w:ascii="Georgia" w:eastAsia="DejaVuSans-Bold" w:hAnsi="Georgia" w:cs="DejaVuSans-Bold"/>
          <w:b/>
          <w:bCs/>
          <w:color w:val="000000"/>
          <w:sz w:val="24"/>
          <w:szCs w:val="24"/>
        </w:rPr>
        <w:t xml:space="preserve">I </w:t>
      </w:r>
      <w:r w:rsidR="009F3441">
        <w:rPr>
          <w:rFonts w:ascii="Georgia" w:eastAsia="DejaVuSans-Bold" w:hAnsi="Georgia" w:cs="DejaVuSans-Bold"/>
          <w:b/>
          <w:bCs/>
          <w:color w:val="000000"/>
          <w:sz w:val="24"/>
          <w:szCs w:val="24"/>
        </w:rPr>
        <w:t>WYKORZYSTANIA PLIKÓW „COOKIES”</w:t>
      </w:r>
    </w:p>
    <w:p w14:paraId="562DF842" w14:textId="77777777" w:rsidR="009315A2" w:rsidRPr="000727FC" w:rsidRDefault="009315A2" w:rsidP="009315A2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DejaVuSans-Bold" w:hAnsi="Georgia" w:cs="DejaVuSans-Bold"/>
          <w:b/>
          <w:bCs/>
          <w:color w:val="000000"/>
          <w:sz w:val="24"/>
          <w:szCs w:val="24"/>
        </w:rPr>
      </w:pPr>
    </w:p>
    <w:p w14:paraId="3C99D84A" w14:textId="03558CD7" w:rsidR="009315A2" w:rsidRDefault="009315A2" w:rsidP="009F5E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DejaVuSans" w:hAnsi="Georgia" w:cs="DejaVuSans"/>
          <w:color w:val="000000"/>
          <w:sz w:val="24"/>
          <w:szCs w:val="24"/>
        </w:rPr>
      </w:pPr>
      <w:r w:rsidRPr="000727FC">
        <w:rPr>
          <w:rFonts w:ascii="Georgia" w:eastAsia="DejaVuSans" w:hAnsi="Georgia" w:cs="DejaVuSans"/>
          <w:color w:val="000000"/>
          <w:sz w:val="24"/>
          <w:szCs w:val="24"/>
        </w:rPr>
        <w:t xml:space="preserve">Niniejsza Polityka Prywatności określa zasady gromadzenia, przetwarzania i wykorzystywania danych osobowych pozyskanych przez serwis internetowy </w:t>
      </w:r>
      <w:hyperlink r:id="rId5" w:history="1">
        <w:r w:rsidR="00797F16" w:rsidRPr="00483BFD">
          <w:rPr>
            <w:rStyle w:val="Hipercze"/>
            <w:rFonts w:ascii="Georgia" w:eastAsia="DejaVuSans" w:hAnsi="Georgia" w:cs="DejaVuSans"/>
            <w:sz w:val="24"/>
            <w:szCs w:val="24"/>
          </w:rPr>
          <w:t>www</w:t>
        </w:r>
        <w:r w:rsidR="00797F16" w:rsidRPr="00483BFD">
          <w:rPr>
            <w:rStyle w:val="Hipercze"/>
          </w:rPr>
          <w:t>.</w:t>
        </w:r>
        <w:r w:rsidR="00797F16" w:rsidRPr="00483BFD">
          <w:rPr>
            <w:rStyle w:val="Hipercze"/>
            <w:rFonts w:ascii="Georgia" w:hAnsi="Georgia"/>
          </w:rPr>
          <w:t>parkingosgdansk.com</w:t>
        </w:r>
      </w:hyperlink>
      <w:r w:rsidR="00302A54">
        <w:rPr>
          <w:rFonts w:ascii="Georgia" w:hAnsi="Georgia"/>
        </w:rPr>
        <w:t xml:space="preserve"> (</w:t>
      </w:r>
      <w:r>
        <w:rPr>
          <w:rFonts w:ascii="Georgia" w:eastAsia="DejaVuSans" w:hAnsi="Georgia" w:cs="DejaVuSans"/>
          <w:color w:val="000000"/>
          <w:sz w:val="24"/>
          <w:szCs w:val="24"/>
        </w:rPr>
        <w:t>zwany</w:t>
      </w:r>
      <w:r w:rsidRPr="000727FC">
        <w:rPr>
          <w:rFonts w:ascii="Georgia" w:eastAsia="DejaVuSans" w:hAnsi="Georgia" w:cs="DejaVuSans"/>
          <w:color w:val="000000"/>
          <w:sz w:val="24"/>
          <w:szCs w:val="24"/>
        </w:rPr>
        <w:t xml:space="preserve"> dalej: „Serwisem”).</w:t>
      </w:r>
    </w:p>
    <w:p w14:paraId="091CF0F5" w14:textId="77777777" w:rsidR="00CB4656" w:rsidRPr="000727FC" w:rsidRDefault="00CB4656" w:rsidP="00CB4656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Georgia" w:eastAsia="DejaVuSans" w:hAnsi="Georgia" w:cs="DejaVuSans"/>
          <w:color w:val="000000"/>
          <w:sz w:val="24"/>
          <w:szCs w:val="24"/>
        </w:rPr>
      </w:pPr>
    </w:p>
    <w:p w14:paraId="750B6054" w14:textId="6B288F96" w:rsidR="009315A2" w:rsidRPr="00302A54" w:rsidRDefault="009315A2" w:rsidP="00302A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DejaVuSans" w:hAnsi="Georgia" w:cs="DejaVuSans"/>
          <w:color w:val="000000"/>
          <w:sz w:val="24"/>
          <w:szCs w:val="24"/>
        </w:rPr>
      </w:pPr>
      <w:r w:rsidRPr="009F5E5E">
        <w:rPr>
          <w:rFonts w:ascii="Georgia" w:eastAsia="DejaVuSans" w:hAnsi="Georgia" w:cs="DejaVuSans"/>
          <w:color w:val="000000"/>
          <w:sz w:val="24"/>
          <w:szCs w:val="24"/>
        </w:rPr>
        <w:t xml:space="preserve"> Właścicielem Serwisu i jednocześnie administratorem danych </w:t>
      </w:r>
      <w:r w:rsidR="00302A54">
        <w:rPr>
          <w:rFonts w:ascii="Georgia" w:eastAsia="DejaVuSans" w:hAnsi="Georgia" w:cs="DejaVuSans"/>
          <w:color w:val="000000"/>
          <w:sz w:val="24"/>
          <w:szCs w:val="24"/>
        </w:rPr>
        <w:t xml:space="preserve">są: </w:t>
      </w:r>
      <w:r w:rsidR="00302A54">
        <w:rPr>
          <w:rFonts w:ascii="Georgia" w:eastAsia="DejaVuSans" w:hAnsi="Georgia" w:cs="DejaVuSans"/>
          <w:color w:val="000000"/>
          <w:sz w:val="24"/>
          <w:szCs w:val="24"/>
        </w:rPr>
        <w:br/>
      </w:r>
      <w:r w:rsidR="00302A54" w:rsidRPr="00302A54">
        <w:rPr>
          <w:rFonts w:ascii="Georgia" w:hAnsi="Georgia" w:cs="Georgia"/>
          <w:sz w:val="24"/>
          <w:szCs w:val="24"/>
        </w:rPr>
        <w:t xml:space="preserve">Daniel Skóra, </w:t>
      </w:r>
      <w:r w:rsidR="00797F16">
        <w:rPr>
          <w:rFonts w:ascii="Georgia" w:hAnsi="Georgia" w:cs="Georgia"/>
          <w:sz w:val="24"/>
          <w:szCs w:val="24"/>
        </w:rPr>
        <w:t xml:space="preserve">Maciej </w:t>
      </w:r>
      <w:proofErr w:type="spellStart"/>
      <w:r w:rsidR="00797F16">
        <w:rPr>
          <w:rFonts w:ascii="Georgia" w:hAnsi="Georgia" w:cs="Georgia"/>
          <w:sz w:val="24"/>
          <w:szCs w:val="24"/>
        </w:rPr>
        <w:t>Tybuś</w:t>
      </w:r>
      <w:proofErr w:type="spellEnd"/>
      <w:r w:rsidR="00302A54" w:rsidRPr="00302A54">
        <w:rPr>
          <w:rFonts w:ascii="Georgia" w:hAnsi="Georgia" w:cs="Georgia"/>
          <w:sz w:val="24"/>
          <w:szCs w:val="24"/>
        </w:rPr>
        <w:t xml:space="preserve">, </w:t>
      </w:r>
      <w:r w:rsidR="00797F16">
        <w:rPr>
          <w:rFonts w:ascii="Georgia" w:hAnsi="Georgia" w:cs="Georgia"/>
          <w:sz w:val="24"/>
          <w:szCs w:val="24"/>
        </w:rPr>
        <w:t xml:space="preserve">Kacper </w:t>
      </w:r>
      <w:proofErr w:type="spellStart"/>
      <w:r w:rsidR="00797F16">
        <w:rPr>
          <w:rFonts w:ascii="Georgia" w:hAnsi="Georgia" w:cs="Georgia"/>
          <w:sz w:val="24"/>
          <w:szCs w:val="24"/>
        </w:rPr>
        <w:t>Liedtke</w:t>
      </w:r>
      <w:proofErr w:type="spellEnd"/>
      <w:r w:rsidR="00302A54" w:rsidRPr="00302A54">
        <w:rPr>
          <w:rFonts w:ascii="Georgia" w:hAnsi="Georgia" w:cs="Georgia"/>
          <w:sz w:val="24"/>
          <w:szCs w:val="24"/>
        </w:rPr>
        <w:t xml:space="preserve"> – </w:t>
      </w:r>
      <w:r w:rsidRPr="00302A54">
        <w:rPr>
          <w:rFonts w:ascii="Georgia" w:hAnsi="Georgia" w:cs="Georgia"/>
          <w:sz w:val="24"/>
          <w:szCs w:val="24"/>
        </w:rPr>
        <w:t>(dalej</w:t>
      </w:r>
      <w:r w:rsidR="00E730E5" w:rsidRPr="00302A54">
        <w:rPr>
          <w:rFonts w:ascii="Georgia" w:hAnsi="Georgia" w:cs="Georgia"/>
          <w:sz w:val="24"/>
          <w:szCs w:val="24"/>
        </w:rPr>
        <w:t> </w:t>
      </w:r>
      <w:proofErr w:type="spellStart"/>
      <w:r w:rsidR="00797F16">
        <w:rPr>
          <w:rFonts w:ascii="Georgia" w:hAnsi="Georgia" w:cs="Georgia"/>
          <w:sz w:val="24"/>
          <w:szCs w:val="24"/>
        </w:rPr>
        <w:t>Parkingos</w:t>
      </w:r>
      <w:proofErr w:type="spellEnd"/>
      <w:r w:rsidRPr="00302A54">
        <w:rPr>
          <w:rFonts w:ascii="Georgia" w:hAnsi="Georgia" w:cs="Georgia"/>
          <w:sz w:val="24"/>
          <w:szCs w:val="24"/>
        </w:rPr>
        <w:t>).</w:t>
      </w:r>
    </w:p>
    <w:p w14:paraId="53AC8EE6" w14:textId="77777777" w:rsidR="00CB4656" w:rsidRPr="009F5E5E" w:rsidRDefault="00CB4656" w:rsidP="00CB4656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Georgia" w:eastAsia="DejaVuSans" w:hAnsi="Georgia" w:cs="DejaVuSans"/>
          <w:color w:val="000000"/>
          <w:sz w:val="24"/>
          <w:szCs w:val="24"/>
        </w:rPr>
      </w:pPr>
    </w:p>
    <w:p w14:paraId="507B615D" w14:textId="190C2476" w:rsidR="009315A2" w:rsidRDefault="009315A2" w:rsidP="009F5E5E">
      <w:pPr>
        <w:pStyle w:val="Tekstpodstawowy"/>
        <w:numPr>
          <w:ilvl w:val="0"/>
          <w:numId w:val="1"/>
        </w:numPr>
        <w:spacing w:line="240" w:lineRule="auto"/>
        <w:rPr>
          <w:rFonts w:ascii="Georgia" w:hAnsi="Georgia" w:cs="Georgia"/>
          <w:color w:val="000000"/>
          <w:szCs w:val="24"/>
        </w:rPr>
      </w:pPr>
      <w:r w:rsidRPr="000727FC">
        <w:rPr>
          <w:rFonts w:ascii="Georgia" w:hAnsi="Georgia" w:cs="Georgia"/>
          <w:color w:val="000000"/>
          <w:szCs w:val="24"/>
        </w:rPr>
        <w:t xml:space="preserve">Poprzez podanie swoich danych osobowych w toku </w:t>
      </w:r>
      <w:r>
        <w:rPr>
          <w:rFonts w:ascii="Georgia" w:hAnsi="Georgia" w:cs="Georgia"/>
          <w:color w:val="000000"/>
          <w:szCs w:val="24"/>
        </w:rPr>
        <w:t>wypełniania formularza kontaktowego w zakładce:</w:t>
      </w:r>
      <w:r w:rsidR="00E730E5">
        <w:rPr>
          <w:rFonts w:ascii="Georgia" w:hAnsi="Georgia" w:cs="Georgia"/>
          <w:color w:val="000000"/>
          <w:szCs w:val="24"/>
        </w:rPr>
        <w:t xml:space="preserve"> </w:t>
      </w:r>
      <w:r w:rsidR="00302A54">
        <w:rPr>
          <w:rFonts w:ascii="Georgia" w:hAnsi="Georgia" w:cs="Georgia"/>
          <w:color w:val="000000"/>
          <w:szCs w:val="24"/>
        </w:rPr>
        <w:t xml:space="preserve">Kontakt </w:t>
      </w:r>
      <w:r w:rsidRPr="000727FC">
        <w:rPr>
          <w:rFonts w:ascii="Georgia" w:hAnsi="Georgia" w:cs="Georgia"/>
          <w:color w:val="000000"/>
          <w:szCs w:val="24"/>
        </w:rPr>
        <w:t xml:space="preserve">w Serwisie dokonuje akceptacji niniejszej Polityki prywatności. </w:t>
      </w:r>
    </w:p>
    <w:p w14:paraId="004BE3F0" w14:textId="77777777" w:rsidR="00CB4656" w:rsidRDefault="00CB4656" w:rsidP="00CB4656">
      <w:pPr>
        <w:pStyle w:val="Tekstpodstawowy"/>
        <w:spacing w:line="240" w:lineRule="auto"/>
        <w:ind w:left="360"/>
        <w:rPr>
          <w:rFonts w:ascii="Georgia" w:hAnsi="Georgia" w:cs="Georgia"/>
          <w:color w:val="000000"/>
          <w:szCs w:val="24"/>
        </w:rPr>
      </w:pPr>
    </w:p>
    <w:p w14:paraId="0643368E" w14:textId="63FF0945" w:rsidR="00244A80" w:rsidRDefault="00797F16" w:rsidP="003237CE">
      <w:pPr>
        <w:pStyle w:val="Tekstpodstawowy"/>
        <w:numPr>
          <w:ilvl w:val="0"/>
          <w:numId w:val="1"/>
        </w:numPr>
        <w:spacing w:line="240" w:lineRule="auto"/>
        <w:rPr>
          <w:rFonts w:ascii="Georgia" w:hAnsi="Georgia" w:cs="Georgia"/>
          <w:color w:val="000000"/>
          <w:szCs w:val="24"/>
        </w:rPr>
      </w:pPr>
      <w:proofErr w:type="spellStart"/>
      <w:r>
        <w:rPr>
          <w:rFonts w:ascii="Georgia" w:hAnsi="Georgia" w:cs="Georgia"/>
          <w:color w:val="000000"/>
          <w:szCs w:val="24"/>
        </w:rPr>
        <w:t>Parkingos</w:t>
      </w:r>
      <w:proofErr w:type="spellEnd"/>
      <w:r w:rsidR="009315A2" w:rsidRPr="000C21FE">
        <w:rPr>
          <w:rFonts w:ascii="Georgia" w:hAnsi="Georgia" w:cs="Georgia"/>
          <w:color w:val="000000"/>
          <w:szCs w:val="24"/>
        </w:rPr>
        <w:t xml:space="preserve"> przetwarza dane osobowe Użytkownika</w:t>
      </w:r>
      <w:r w:rsidR="00CB4656">
        <w:rPr>
          <w:rFonts w:ascii="Georgia" w:hAnsi="Georgia" w:cs="Georgia"/>
          <w:color w:val="000000"/>
          <w:szCs w:val="24"/>
        </w:rPr>
        <w:t xml:space="preserve">: </w:t>
      </w:r>
    </w:p>
    <w:p w14:paraId="52892641" w14:textId="2D4CFCD6" w:rsidR="00244A80" w:rsidRPr="00CB4656" w:rsidRDefault="00CB4656" w:rsidP="00244A80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</w:rPr>
      </w:pPr>
      <w:r w:rsidRPr="00CB4656">
        <w:rPr>
          <w:rFonts w:ascii="Georgia" w:hAnsi="Georgia"/>
        </w:rPr>
        <w:t xml:space="preserve">w </w:t>
      </w:r>
      <w:r w:rsidR="00244A80" w:rsidRPr="00CB4656">
        <w:rPr>
          <w:rFonts w:ascii="Georgia" w:hAnsi="Georgia"/>
        </w:rPr>
        <w:t>celach wynikających z</w:t>
      </w:r>
      <w:r w:rsidRPr="00CB4656">
        <w:rPr>
          <w:rFonts w:ascii="Georgia" w:hAnsi="Georgia"/>
        </w:rPr>
        <w:t xml:space="preserve"> </w:t>
      </w:r>
      <w:r w:rsidR="00244A80" w:rsidRPr="00CB4656">
        <w:rPr>
          <w:rFonts w:ascii="Georgia" w:hAnsi="Georgia"/>
        </w:rPr>
        <w:t>prawnie uzasadnionych interesów realizowanych przez</w:t>
      </w:r>
      <w:r w:rsidRPr="00CB4656">
        <w:rPr>
          <w:rFonts w:ascii="Georgia" w:hAnsi="Georgia"/>
        </w:rPr>
        <w:t xml:space="preserve"> </w:t>
      </w:r>
      <w:proofErr w:type="spellStart"/>
      <w:r w:rsidR="00797F16">
        <w:rPr>
          <w:rFonts w:ascii="Georgia" w:hAnsi="Georgia" w:cs="Georgia"/>
        </w:rPr>
        <w:t>Parkingos</w:t>
      </w:r>
      <w:proofErr w:type="spellEnd"/>
      <w:r w:rsidR="00244A80" w:rsidRPr="00CB4656">
        <w:rPr>
          <w:rFonts w:ascii="Georgia" w:hAnsi="Georgia"/>
        </w:rPr>
        <w:t xml:space="preserve"> jako administratora danych</w:t>
      </w:r>
      <w:r w:rsidR="00244A80" w:rsidRPr="00CA1BC4">
        <w:rPr>
          <w:rFonts w:ascii="Georgia" w:hAnsi="Georgia"/>
        </w:rPr>
        <w:t>:</w:t>
      </w:r>
      <w:r w:rsidR="00CA1BC4" w:rsidRPr="00CA1BC4">
        <w:rPr>
          <w:rFonts w:ascii="Georgia" w:hAnsi="Georgia"/>
          <w:color w:val="313131"/>
          <w:shd w:val="clear" w:color="auto" w:fill="FFFFFF"/>
        </w:rPr>
        <w:t xml:space="preserve"> tj. w celu odpowiedzi na pytanie zadane w formularzu kontaktowym,</w:t>
      </w:r>
      <w:r w:rsidR="00244A80" w:rsidRPr="00CB4656">
        <w:rPr>
          <w:rFonts w:ascii="Georgia" w:hAnsi="Georgia"/>
        </w:rPr>
        <w:t xml:space="preserve"> w</w:t>
      </w:r>
      <w:r w:rsidRPr="00CB4656">
        <w:rPr>
          <w:rFonts w:ascii="Georgia" w:hAnsi="Georgia"/>
        </w:rPr>
        <w:t xml:space="preserve"> </w:t>
      </w:r>
      <w:r w:rsidR="00244A80" w:rsidRPr="00CB4656">
        <w:rPr>
          <w:rFonts w:ascii="Georgia" w:hAnsi="Georgia"/>
        </w:rPr>
        <w:t>celu świadczenia usług na</w:t>
      </w:r>
      <w:r w:rsidRPr="00CB4656">
        <w:rPr>
          <w:rFonts w:ascii="Georgia" w:hAnsi="Georgia"/>
        </w:rPr>
        <w:t xml:space="preserve"> </w:t>
      </w:r>
      <w:r w:rsidR="00244A80" w:rsidRPr="00CB4656">
        <w:rPr>
          <w:rFonts w:ascii="Georgia" w:hAnsi="Georgia"/>
        </w:rPr>
        <w:t>rzecz Klientów, marketingu a</w:t>
      </w:r>
      <w:r w:rsidRPr="00CB4656">
        <w:rPr>
          <w:rFonts w:ascii="Georgia" w:hAnsi="Georgia"/>
        </w:rPr>
        <w:t xml:space="preserve"> </w:t>
      </w:r>
      <w:r w:rsidR="00244A80" w:rsidRPr="00CB4656">
        <w:rPr>
          <w:rFonts w:ascii="Georgia" w:hAnsi="Georgia"/>
        </w:rPr>
        <w:t>także w</w:t>
      </w:r>
      <w:r w:rsidRPr="00CB4656">
        <w:rPr>
          <w:rFonts w:ascii="Georgia" w:hAnsi="Georgia"/>
        </w:rPr>
        <w:t xml:space="preserve"> </w:t>
      </w:r>
      <w:r w:rsidR="00244A80" w:rsidRPr="00CB4656">
        <w:rPr>
          <w:rFonts w:ascii="Georgia" w:hAnsi="Georgia"/>
        </w:rPr>
        <w:t>celach analitycznych, statystycznych oraz</w:t>
      </w:r>
      <w:r w:rsidRPr="00CB4656">
        <w:rPr>
          <w:rFonts w:ascii="Georgia" w:hAnsi="Georgia"/>
        </w:rPr>
        <w:t xml:space="preserve"> </w:t>
      </w:r>
      <w:r w:rsidR="00244A80" w:rsidRPr="00CB4656">
        <w:rPr>
          <w:rFonts w:ascii="Georgia" w:hAnsi="Georgia"/>
        </w:rPr>
        <w:t>w</w:t>
      </w:r>
      <w:r w:rsidRPr="00CB4656">
        <w:rPr>
          <w:rFonts w:ascii="Georgia" w:hAnsi="Georgia"/>
        </w:rPr>
        <w:t xml:space="preserve"> </w:t>
      </w:r>
      <w:r w:rsidR="00244A80" w:rsidRPr="00CB4656">
        <w:rPr>
          <w:rFonts w:ascii="Georgia" w:hAnsi="Georgia"/>
        </w:rPr>
        <w:t>celu zapewnienia bezpieczeństwa teleinformatycznego związanego z</w:t>
      </w:r>
      <w:r w:rsidRPr="00CB4656">
        <w:rPr>
          <w:rFonts w:ascii="Georgia" w:hAnsi="Georgia"/>
        </w:rPr>
        <w:t xml:space="preserve"> </w:t>
      </w:r>
      <w:r w:rsidR="00244A80" w:rsidRPr="00CB4656">
        <w:rPr>
          <w:rFonts w:ascii="Georgia" w:hAnsi="Georgia"/>
        </w:rPr>
        <w:t xml:space="preserve">witryną </w:t>
      </w:r>
      <w:hyperlink r:id="rId6" w:history="1">
        <w:r w:rsidR="00797F16" w:rsidRPr="00483BFD">
          <w:rPr>
            <w:rStyle w:val="Hipercze"/>
            <w:rFonts w:ascii="Georgia" w:eastAsia="DejaVuSans" w:hAnsi="Georgia" w:cs="DejaVuSans"/>
          </w:rPr>
          <w:t>www</w:t>
        </w:r>
        <w:r w:rsidR="00797F16" w:rsidRPr="00483BFD">
          <w:rPr>
            <w:rStyle w:val="Hipercze"/>
          </w:rPr>
          <w:t>.</w:t>
        </w:r>
        <w:r w:rsidR="00797F16" w:rsidRPr="00483BFD">
          <w:rPr>
            <w:rStyle w:val="Hipercze"/>
            <w:rFonts w:ascii="Georgia" w:hAnsi="Georgia"/>
          </w:rPr>
          <w:t>parkingosgdansk.com</w:t>
        </w:r>
      </w:hyperlink>
      <w:r w:rsidR="00244A80" w:rsidRPr="00CB4656">
        <w:rPr>
          <w:rFonts w:ascii="Georgia" w:hAnsi="Georgia"/>
        </w:rPr>
        <w:t xml:space="preserve"> (podstawa prawna art. 6 ust. 1 lit. f RODO);</w:t>
      </w:r>
    </w:p>
    <w:p w14:paraId="7A9DA601" w14:textId="3FA9CB92" w:rsidR="00CB4656" w:rsidRPr="00CB4656" w:rsidRDefault="00244A80" w:rsidP="00CB4656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</w:rPr>
      </w:pPr>
      <w:r w:rsidRPr="00CB4656">
        <w:rPr>
          <w:rFonts w:ascii="Georgia" w:hAnsi="Georgia"/>
        </w:rPr>
        <w:t>w</w:t>
      </w:r>
      <w:r w:rsidR="00CB4656" w:rsidRPr="00CB4656">
        <w:rPr>
          <w:rFonts w:ascii="Georgia" w:hAnsi="Georgia"/>
        </w:rPr>
        <w:t xml:space="preserve"> </w:t>
      </w:r>
      <w:r w:rsidRPr="00CB4656">
        <w:rPr>
          <w:rFonts w:ascii="Georgia" w:hAnsi="Georgia"/>
        </w:rPr>
        <w:t>celu wykonywania umów zawieranych przez</w:t>
      </w:r>
      <w:r w:rsidR="00CB4656" w:rsidRPr="00CB4656">
        <w:rPr>
          <w:rFonts w:ascii="Georgia" w:hAnsi="Georgia"/>
        </w:rPr>
        <w:t xml:space="preserve"> </w:t>
      </w:r>
      <w:proofErr w:type="spellStart"/>
      <w:r w:rsidR="00797F16">
        <w:rPr>
          <w:rFonts w:ascii="Georgia" w:hAnsi="Georgia" w:cs="Georgia"/>
        </w:rPr>
        <w:t>Parkingos</w:t>
      </w:r>
      <w:proofErr w:type="spellEnd"/>
      <w:r w:rsidRPr="00CB4656">
        <w:rPr>
          <w:rFonts w:ascii="Georgia" w:hAnsi="Georgia"/>
        </w:rPr>
        <w:t xml:space="preserve"> z</w:t>
      </w:r>
      <w:r w:rsidR="00CB4656" w:rsidRPr="00CB4656">
        <w:rPr>
          <w:rFonts w:ascii="Georgia" w:hAnsi="Georgia"/>
        </w:rPr>
        <w:t xml:space="preserve"> </w:t>
      </w:r>
      <w:r w:rsidR="00302A54" w:rsidRPr="00CB4656">
        <w:rPr>
          <w:rFonts w:ascii="Georgia" w:hAnsi="Georgia"/>
        </w:rPr>
        <w:t>klientami</w:t>
      </w:r>
      <w:r w:rsidRPr="00CB4656">
        <w:rPr>
          <w:rFonts w:ascii="Georgia" w:hAnsi="Georgia"/>
        </w:rPr>
        <w:t xml:space="preserve"> </w:t>
      </w:r>
      <w:r w:rsidR="00CB4656" w:rsidRPr="00CB4656">
        <w:rPr>
          <w:rFonts w:ascii="Georgia" w:hAnsi="Georgia"/>
        </w:rPr>
        <w:t>oraz</w:t>
      </w:r>
      <w:r w:rsidRPr="00CB4656">
        <w:rPr>
          <w:rFonts w:ascii="Georgia" w:hAnsi="Georgia"/>
        </w:rPr>
        <w:t xml:space="preserve"> w</w:t>
      </w:r>
      <w:r w:rsidR="00CB4656" w:rsidRPr="00CB4656">
        <w:rPr>
          <w:rFonts w:ascii="Georgia" w:hAnsi="Georgia"/>
        </w:rPr>
        <w:t xml:space="preserve"> </w:t>
      </w:r>
      <w:r w:rsidRPr="00CB4656">
        <w:rPr>
          <w:rFonts w:ascii="Georgia" w:hAnsi="Georgia"/>
        </w:rPr>
        <w:t>celu współpracy</w:t>
      </w:r>
      <w:r w:rsidR="00CB4656" w:rsidRPr="00CB4656">
        <w:rPr>
          <w:rFonts w:ascii="Georgia" w:hAnsi="Georgia"/>
        </w:rPr>
        <w:t xml:space="preserve"> </w:t>
      </w:r>
      <w:r w:rsidRPr="00CB4656">
        <w:rPr>
          <w:rFonts w:ascii="Georgia" w:hAnsi="Georgia"/>
        </w:rPr>
        <w:t>z</w:t>
      </w:r>
      <w:r w:rsidR="00CB4656" w:rsidRPr="00CB4656">
        <w:rPr>
          <w:rFonts w:ascii="Georgia" w:hAnsi="Georgia"/>
        </w:rPr>
        <w:t xml:space="preserve"> </w:t>
      </w:r>
      <w:r w:rsidRPr="00CB4656">
        <w:rPr>
          <w:rFonts w:ascii="Georgia" w:hAnsi="Georgia"/>
        </w:rPr>
        <w:t>dostawcami i</w:t>
      </w:r>
      <w:r w:rsidR="00CB4656" w:rsidRPr="00CB4656">
        <w:rPr>
          <w:rFonts w:ascii="Georgia" w:hAnsi="Georgia"/>
        </w:rPr>
        <w:t xml:space="preserve"> </w:t>
      </w:r>
      <w:r w:rsidRPr="00CB4656">
        <w:rPr>
          <w:rFonts w:ascii="Georgia" w:hAnsi="Georgia"/>
        </w:rPr>
        <w:t>innymi podmiotami współpracującymi z</w:t>
      </w:r>
      <w:r w:rsidR="00CB4656" w:rsidRPr="00CB4656">
        <w:rPr>
          <w:rFonts w:ascii="Georgia" w:hAnsi="Georgia"/>
        </w:rPr>
        <w:t xml:space="preserve"> </w:t>
      </w:r>
      <w:proofErr w:type="spellStart"/>
      <w:r w:rsidR="00797F16">
        <w:rPr>
          <w:rFonts w:ascii="Georgia" w:hAnsi="Georgia" w:cs="Georgia"/>
        </w:rPr>
        <w:t>Parkingos</w:t>
      </w:r>
      <w:proofErr w:type="spellEnd"/>
      <w:r w:rsidR="00302A54" w:rsidRPr="00CB4656">
        <w:rPr>
          <w:rFonts w:ascii="Georgia" w:hAnsi="Georgia"/>
        </w:rPr>
        <w:t xml:space="preserve"> </w:t>
      </w:r>
      <w:r w:rsidRPr="00CB4656">
        <w:rPr>
          <w:rFonts w:ascii="Georgia" w:hAnsi="Georgia"/>
        </w:rPr>
        <w:t xml:space="preserve">(podstawa prawna art. 6 ust. 1 lit. b RODO); </w:t>
      </w:r>
    </w:p>
    <w:p w14:paraId="5264D8F7" w14:textId="1A2C703F" w:rsidR="00244A80" w:rsidRPr="00CB4656" w:rsidRDefault="00244A80" w:rsidP="00CB4656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</w:rPr>
      </w:pPr>
      <w:r w:rsidRPr="00CB4656">
        <w:rPr>
          <w:rFonts w:ascii="Georgia" w:hAnsi="Georgia"/>
        </w:rPr>
        <w:t xml:space="preserve">w zakresie wypełnienia obowiązków prawnych ciążących </w:t>
      </w:r>
      <w:proofErr w:type="spellStart"/>
      <w:r w:rsidR="00797F16">
        <w:rPr>
          <w:rFonts w:ascii="Georgia" w:hAnsi="Georgia"/>
        </w:rPr>
        <w:t>Parkingos</w:t>
      </w:r>
      <w:proofErr w:type="spellEnd"/>
      <w:r w:rsidRPr="00CB4656">
        <w:rPr>
          <w:rFonts w:ascii="Georgia" w:hAnsi="Georgia"/>
        </w:rPr>
        <w:t xml:space="preserve"> (podstawa prawna art. 6 ust. 1 lit. c RODO).</w:t>
      </w:r>
    </w:p>
    <w:p w14:paraId="31E9DA3C" w14:textId="77777777" w:rsidR="00244A80" w:rsidRDefault="00244A80" w:rsidP="00244A80">
      <w:pPr>
        <w:pStyle w:val="Tekstpodstawowy"/>
        <w:spacing w:line="240" w:lineRule="auto"/>
        <w:ind w:left="780"/>
        <w:rPr>
          <w:rFonts w:ascii="Georgia" w:hAnsi="Georgia" w:cs="Georgia"/>
          <w:color w:val="000000"/>
          <w:szCs w:val="24"/>
        </w:rPr>
      </w:pPr>
    </w:p>
    <w:p w14:paraId="1454783F" w14:textId="55E91E86" w:rsidR="009315A2" w:rsidRPr="00846C0B" w:rsidRDefault="00797F16" w:rsidP="009315A2">
      <w:pPr>
        <w:pStyle w:val="Tekstpodstawowy"/>
        <w:numPr>
          <w:ilvl w:val="0"/>
          <w:numId w:val="1"/>
        </w:numPr>
        <w:rPr>
          <w:rFonts w:ascii="Georgia" w:hAnsi="Georgia" w:cs="Georgia"/>
          <w:color w:val="000000"/>
          <w:szCs w:val="24"/>
        </w:rPr>
      </w:pPr>
      <w:proofErr w:type="spellStart"/>
      <w:r>
        <w:rPr>
          <w:rFonts w:ascii="Georgia" w:hAnsi="Georgia" w:cs="Georgia"/>
          <w:szCs w:val="24"/>
        </w:rPr>
        <w:t>Parkingos</w:t>
      </w:r>
      <w:proofErr w:type="spellEnd"/>
      <w:r w:rsidR="00302A54" w:rsidRPr="00846C0B">
        <w:rPr>
          <w:rFonts w:ascii="Georgia" w:hAnsi="Georgia" w:cs="Georgia"/>
          <w:color w:val="000000"/>
          <w:szCs w:val="24"/>
        </w:rPr>
        <w:t xml:space="preserve"> </w:t>
      </w:r>
      <w:r w:rsidR="009315A2" w:rsidRPr="00846C0B">
        <w:rPr>
          <w:rFonts w:ascii="Georgia" w:hAnsi="Georgia" w:cs="Georgia"/>
          <w:color w:val="000000"/>
          <w:szCs w:val="24"/>
        </w:rPr>
        <w:t xml:space="preserve">przywiązuje dużą wagę do kwestii zachowania prywatności Użytkowników i ochrony ich danych osobowych. </w:t>
      </w:r>
      <w:proofErr w:type="spellStart"/>
      <w:r>
        <w:rPr>
          <w:rFonts w:ascii="Georgia" w:hAnsi="Georgia" w:cs="Georgia"/>
          <w:szCs w:val="24"/>
        </w:rPr>
        <w:t>Parkingos</w:t>
      </w:r>
      <w:proofErr w:type="spellEnd"/>
      <w:r w:rsidR="00302A54" w:rsidRPr="00846C0B">
        <w:rPr>
          <w:rFonts w:ascii="Georgia" w:hAnsi="Georgia" w:cs="Georgia"/>
          <w:color w:val="000000"/>
          <w:szCs w:val="24"/>
        </w:rPr>
        <w:t>, jako</w:t>
      </w:r>
      <w:r w:rsidR="009315A2" w:rsidRPr="00846C0B">
        <w:rPr>
          <w:rFonts w:ascii="Georgia" w:hAnsi="Georgia" w:cs="Georgia"/>
          <w:color w:val="000000"/>
          <w:szCs w:val="24"/>
        </w:rPr>
        <w:t xml:space="preserve"> administrator danych dba o bezpieczeństwo danych osobowych udostępnionych przez Użytkowników. Dane te są szczególnie chronione i zabezpieczone przed dostępem osób nieupoważnionych. </w:t>
      </w:r>
    </w:p>
    <w:p w14:paraId="0795D731" w14:textId="77777777" w:rsidR="009315A2" w:rsidRPr="000727FC" w:rsidRDefault="009315A2" w:rsidP="009315A2">
      <w:pPr>
        <w:pStyle w:val="Tekstpodstawowy"/>
        <w:spacing w:line="240" w:lineRule="auto"/>
        <w:rPr>
          <w:rFonts w:ascii="Georgia" w:hAnsi="Georgia" w:cs="Georgia"/>
          <w:color w:val="000000"/>
          <w:szCs w:val="24"/>
        </w:rPr>
      </w:pPr>
    </w:p>
    <w:p w14:paraId="1A6D1F29" w14:textId="77777777" w:rsidR="009315A2" w:rsidRPr="000727FC" w:rsidRDefault="009315A2" w:rsidP="009315A2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DejaVuSans-Bold" w:hAnsi="Georgia" w:cs="DejaVuSans-Bold"/>
          <w:b/>
          <w:bCs/>
          <w:color w:val="000000"/>
          <w:sz w:val="24"/>
          <w:szCs w:val="24"/>
        </w:rPr>
      </w:pPr>
    </w:p>
    <w:p w14:paraId="67512FC0" w14:textId="77777777" w:rsidR="009315A2" w:rsidRPr="000727FC" w:rsidRDefault="009315A2" w:rsidP="009315A2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DejaVuSans-Bold" w:hAnsi="Georgia" w:cs="DejaVuSans-Bold"/>
          <w:b/>
          <w:bCs/>
          <w:color w:val="000000"/>
          <w:sz w:val="24"/>
          <w:szCs w:val="24"/>
        </w:rPr>
      </w:pPr>
      <w:r w:rsidRPr="000727FC">
        <w:rPr>
          <w:rFonts w:ascii="Georgia" w:eastAsia="DejaVuSans-Bold" w:hAnsi="Georgia" w:cs="DejaVuSans-Bold"/>
          <w:b/>
          <w:bCs/>
          <w:color w:val="000000"/>
          <w:sz w:val="24"/>
          <w:szCs w:val="24"/>
        </w:rPr>
        <w:t>§ 1 Jak zbieramy dane?</w:t>
      </w:r>
    </w:p>
    <w:p w14:paraId="30A1BA02" w14:textId="77777777" w:rsidR="009315A2" w:rsidRPr="000727FC" w:rsidRDefault="009315A2" w:rsidP="009315A2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DejaVuSans-Bold" w:hAnsi="Georgia" w:cs="DejaVuSans-Bold"/>
          <w:b/>
          <w:bCs/>
          <w:color w:val="000000"/>
          <w:sz w:val="24"/>
          <w:szCs w:val="24"/>
        </w:rPr>
      </w:pPr>
    </w:p>
    <w:p w14:paraId="4769AFB9" w14:textId="7191E018" w:rsidR="009315A2" w:rsidRDefault="00797F16" w:rsidP="009315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DejaVuSans" w:hAnsi="Georgia" w:cs="DejaVuSans"/>
          <w:color w:val="000000"/>
          <w:sz w:val="24"/>
          <w:szCs w:val="24"/>
        </w:rPr>
      </w:pPr>
      <w:proofErr w:type="spellStart"/>
      <w:r>
        <w:rPr>
          <w:rFonts w:ascii="Georgia" w:hAnsi="Georgia" w:cs="Georgia"/>
          <w:sz w:val="24"/>
          <w:szCs w:val="24"/>
        </w:rPr>
        <w:t>Parkingos</w:t>
      </w:r>
      <w:proofErr w:type="spellEnd"/>
      <w:r w:rsidR="009315A2" w:rsidRPr="000727FC">
        <w:rPr>
          <w:rFonts w:ascii="Georgia" w:eastAsia="DejaVuSans" w:hAnsi="Georgia" w:cs="DejaVuSans"/>
          <w:color w:val="000000"/>
          <w:sz w:val="24"/>
          <w:szCs w:val="24"/>
        </w:rPr>
        <w:t xml:space="preserve"> zbiera informacje dotyczące osób fizycznych prowadzących we własnym imieniu działalność gospodarczą lub zawodową (zwani dalej Przedsiębiorcami), a także dane osób fizycznych dokonujących czynności prawnej niezwiązanej bezpośrednio z ich działalnością</w:t>
      </w:r>
      <w:r w:rsidR="009315A2">
        <w:rPr>
          <w:rFonts w:ascii="Georgia" w:eastAsia="DejaVuSans" w:hAnsi="Georgia" w:cs="DejaVuSans"/>
          <w:color w:val="000000"/>
          <w:sz w:val="24"/>
          <w:szCs w:val="24"/>
        </w:rPr>
        <w:t xml:space="preserve"> (Konsumenci)</w:t>
      </w:r>
      <w:r w:rsidR="009315A2" w:rsidRPr="000727FC">
        <w:rPr>
          <w:rFonts w:ascii="Georgia" w:eastAsia="DejaVuSans" w:hAnsi="Georgia" w:cs="DejaVuSans"/>
          <w:color w:val="000000"/>
          <w:sz w:val="24"/>
          <w:szCs w:val="24"/>
        </w:rPr>
        <w:t xml:space="preserve">, zwani dalej łącznie jako Użytkownicy. </w:t>
      </w:r>
      <w:r w:rsidR="009315A2">
        <w:rPr>
          <w:rFonts w:ascii="Georgia" w:eastAsia="DejaVuSans" w:hAnsi="Georgia" w:cs="DejaVuSans"/>
          <w:color w:val="000000"/>
          <w:sz w:val="24"/>
          <w:szCs w:val="24"/>
        </w:rPr>
        <w:t>Dane jakie są zbierane to: nazwa lub imię i nazwisko, email</w:t>
      </w:r>
      <w:r w:rsidR="009F5E5E">
        <w:rPr>
          <w:rFonts w:ascii="Georgia" w:eastAsia="DejaVuSans" w:hAnsi="Georgia" w:cs="DejaVuSans"/>
          <w:color w:val="000000"/>
          <w:sz w:val="24"/>
          <w:szCs w:val="24"/>
        </w:rPr>
        <w:t>, NIP, numer konta bankowego, dane osoby kontaktowej, dane do logowania (login i hasło)</w:t>
      </w:r>
      <w:r w:rsidR="009315A2">
        <w:rPr>
          <w:rFonts w:ascii="Georgia" w:eastAsia="DejaVuSans" w:hAnsi="Georgia" w:cs="DejaVuSans"/>
          <w:color w:val="000000"/>
          <w:sz w:val="24"/>
          <w:szCs w:val="24"/>
        </w:rPr>
        <w:t>.</w:t>
      </w:r>
    </w:p>
    <w:p w14:paraId="64670CFF" w14:textId="77777777" w:rsidR="00CB4656" w:rsidRDefault="00CB4656" w:rsidP="00CB465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eastAsia="DejaVuSans" w:hAnsi="Georgia" w:cs="DejaVuSans"/>
          <w:color w:val="000000"/>
          <w:sz w:val="24"/>
          <w:szCs w:val="24"/>
        </w:rPr>
      </w:pPr>
    </w:p>
    <w:p w14:paraId="3C87339C" w14:textId="1F85F809" w:rsidR="009315A2" w:rsidRDefault="009315A2" w:rsidP="009315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DejaVuSans" w:hAnsi="Georgia" w:cs="DejaVuSans"/>
          <w:color w:val="000000"/>
          <w:sz w:val="24"/>
          <w:szCs w:val="24"/>
        </w:rPr>
      </w:pPr>
      <w:r w:rsidRPr="000727FC">
        <w:rPr>
          <w:rFonts w:ascii="Georgia" w:eastAsia="DejaVuSans" w:hAnsi="Georgia" w:cs="DejaVuSans"/>
          <w:color w:val="000000"/>
          <w:sz w:val="24"/>
          <w:szCs w:val="24"/>
        </w:rPr>
        <w:t xml:space="preserve">Dane osobowe przekazane </w:t>
      </w:r>
      <w:proofErr w:type="spellStart"/>
      <w:r w:rsidR="00797F16">
        <w:rPr>
          <w:rFonts w:ascii="Georgia" w:hAnsi="Georgia" w:cs="Georgia"/>
          <w:sz w:val="24"/>
          <w:szCs w:val="24"/>
        </w:rPr>
        <w:t>Parkingos</w:t>
      </w:r>
      <w:proofErr w:type="spellEnd"/>
      <w:r w:rsidRPr="000727FC">
        <w:rPr>
          <w:rFonts w:ascii="Georgia" w:eastAsia="DejaVuSans" w:hAnsi="Georgia" w:cs="DejaVuSans"/>
          <w:color w:val="000000"/>
          <w:sz w:val="24"/>
          <w:szCs w:val="24"/>
        </w:rPr>
        <w:t xml:space="preserve"> podawane są mu dobrowolnie, jednak odmowa podania danych będzie skutkowała brakiem możliwości </w:t>
      </w:r>
      <w:r>
        <w:rPr>
          <w:rFonts w:ascii="Georgia" w:eastAsia="DejaVuSans" w:hAnsi="Georgia" w:cs="DejaVuSans"/>
          <w:color w:val="000000"/>
          <w:sz w:val="24"/>
          <w:szCs w:val="24"/>
        </w:rPr>
        <w:t>wysłania zapytania poprzez formularz kontaktowy</w:t>
      </w:r>
      <w:r w:rsidR="00E730E5">
        <w:rPr>
          <w:rFonts w:ascii="Georgia" w:eastAsia="DejaVuSans" w:hAnsi="Georgia" w:cs="DejaVuSans"/>
          <w:color w:val="000000"/>
          <w:sz w:val="24"/>
          <w:szCs w:val="24"/>
        </w:rPr>
        <w:t xml:space="preserve"> bądź też w inny sposób utrudni lub uniemożliwi wykonanie usługi</w:t>
      </w:r>
      <w:r>
        <w:rPr>
          <w:rFonts w:ascii="Georgia" w:eastAsia="DejaVuSans" w:hAnsi="Georgia" w:cs="DejaVuSans"/>
          <w:color w:val="000000"/>
          <w:sz w:val="24"/>
          <w:szCs w:val="24"/>
        </w:rPr>
        <w:t>.</w:t>
      </w:r>
    </w:p>
    <w:p w14:paraId="6E7CCE3B" w14:textId="77777777" w:rsidR="00CB4656" w:rsidRPr="000727FC" w:rsidRDefault="00CB4656" w:rsidP="00CB4656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DejaVuSans" w:hAnsi="Georgia" w:cs="DejaVuSans"/>
          <w:color w:val="000000"/>
          <w:sz w:val="24"/>
          <w:szCs w:val="24"/>
        </w:rPr>
      </w:pPr>
    </w:p>
    <w:p w14:paraId="72D14E4F" w14:textId="53EC858C" w:rsidR="00CB4656" w:rsidRDefault="009315A2" w:rsidP="00CB4656">
      <w:pPr>
        <w:pStyle w:val="Tekstpodstawowy"/>
        <w:numPr>
          <w:ilvl w:val="0"/>
          <w:numId w:val="2"/>
        </w:numPr>
        <w:spacing w:line="240" w:lineRule="auto"/>
        <w:rPr>
          <w:rFonts w:ascii="Georgia" w:hAnsi="Georgia"/>
          <w:color w:val="000000"/>
          <w:szCs w:val="24"/>
        </w:rPr>
      </w:pPr>
      <w:r w:rsidRPr="000727FC">
        <w:rPr>
          <w:rFonts w:ascii="Georgia" w:hAnsi="Georgia" w:cs="Georgia"/>
          <w:color w:val="000000"/>
          <w:szCs w:val="24"/>
        </w:rPr>
        <w:lastRenderedPageBreak/>
        <w:t xml:space="preserve">Podstawą przetwarzania danych osobowych przez Serwis jest </w:t>
      </w:r>
      <w:r>
        <w:rPr>
          <w:rFonts w:ascii="Georgia" w:hAnsi="Georgia" w:cs="Georgia"/>
          <w:color w:val="000000"/>
          <w:szCs w:val="24"/>
        </w:rPr>
        <w:t xml:space="preserve">umożliwienie </w:t>
      </w:r>
      <w:proofErr w:type="spellStart"/>
      <w:r w:rsidR="00797F16">
        <w:rPr>
          <w:rFonts w:ascii="Georgia" w:hAnsi="Georgia" w:cs="Georgia"/>
          <w:szCs w:val="24"/>
        </w:rPr>
        <w:t>Parkingos</w:t>
      </w:r>
      <w:proofErr w:type="spellEnd"/>
      <w:r w:rsidRPr="000727FC">
        <w:rPr>
          <w:rFonts w:ascii="Georgia" w:hAnsi="Georgia" w:cs="Georgia"/>
          <w:color w:val="000000"/>
          <w:szCs w:val="24"/>
        </w:rPr>
        <w:t xml:space="preserve"> reakcji na informacje przesłan</w:t>
      </w:r>
      <w:r>
        <w:rPr>
          <w:rFonts w:ascii="Georgia" w:hAnsi="Georgia" w:cs="Georgia"/>
          <w:color w:val="000000"/>
          <w:szCs w:val="24"/>
        </w:rPr>
        <w:t xml:space="preserve">e drogą mailową bądź przez formularz kontaktowy </w:t>
      </w:r>
      <w:r w:rsidRPr="000727FC">
        <w:rPr>
          <w:rFonts w:ascii="Georgia" w:hAnsi="Georgia" w:cs="Georgia"/>
          <w:color w:val="000000"/>
          <w:szCs w:val="24"/>
        </w:rPr>
        <w:t xml:space="preserve">oraz upoważnienie do przetwarzania danych Użytkowników w celu realizacji przez Serwis jego prawnie usprawiedliwionych celów. </w:t>
      </w:r>
    </w:p>
    <w:p w14:paraId="4F1C63C7" w14:textId="77777777" w:rsidR="00CB4656" w:rsidRPr="00CB4656" w:rsidRDefault="00CB4656" w:rsidP="00CB4656">
      <w:pPr>
        <w:pStyle w:val="Tekstpodstawowy"/>
        <w:spacing w:line="240" w:lineRule="auto"/>
        <w:rPr>
          <w:rFonts w:ascii="Georgia" w:hAnsi="Georgia"/>
          <w:color w:val="000000"/>
          <w:szCs w:val="24"/>
        </w:rPr>
      </w:pPr>
    </w:p>
    <w:p w14:paraId="39C52682" w14:textId="56F31253" w:rsidR="009315A2" w:rsidRPr="00CB4656" w:rsidRDefault="009315A2" w:rsidP="009F5E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DejaVuSans" w:hAnsi="Georgia" w:cs="DejaVuSans"/>
          <w:color w:val="000000"/>
          <w:sz w:val="24"/>
          <w:szCs w:val="24"/>
        </w:rPr>
      </w:pPr>
      <w:r w:rsidRPr="000727FC">
        <w:rPr>
          <w:rFonts w:ascii="Georgia" w:eastAsia="DejaVuSans" w:hAnsi="Georgia" w:cs="DejaVuSans"/>
          <w:color w:val="000000"/>
          <w:sz w:val="24"/>
          <w:szCs w:val="24"/>
        </w:rPr>
        <w:t>Podczas korzystania ze stron internetowych Serwisu mogą być pobierane dodatkowe informacje, w szczególności: adres IP przypisany do komputera lub zewnętrzny adres IP dostawcy Internetu, nazwa domeny, rodzaj przeglądarki, czas dostępu, typ systemu operacyjnego</w:t>
      </w:r>
      <w:r>
        <w:rPr>
          <w:rFonts w:ascii="Georgia" w:eastAsia="DejaVuSans" w:hAnsi="Georgia" w:cs="DejaVuSans"/>
          <w:color w:val="000000"/>
          <w:sz w:val="24"/>
          <w:szCs w:val="24"/>
        </w:rPr>
        <w:t xml:space="preserve">, </w:t>
      </w:r>
      <w:r w:rsidRPr="001E4000">
        <w:rPr>
          <w:rFonts w:ascii="Georgia" w:eastAsia="DejaVuSans" w:hAnsi="Georgia" w:cs="DejaVuSans"/>
          <w:color w:val="000000"/>
          <w:sz w:val="24"/>
          <w:szCs w:val="24"/>
        </w:rPr>
        <w:t xml:space="preserve">na co należy wyrazić zgodę przy </w:t>
      </w:r>
      <w:r>
        <w:rPr>
          <w:rFonts w:ascii="Georgia" w:eastAsia="DejaVuSans" w:hAnsi="Georgia" w:cs="DejaVuSans"/>
          <w:color w:val="000000"/>
          <w:sz w:val="24"/>
          <w:szCs w:val="24"/>
        </w:rPr>
        <w:t>wysyłaniu formularza kontaktowego na stronie</w:t>
      </w:r>
      <w:r w:rsidR="00167473">
        <w:t xml:space="preserve"> </w:t>
      </w:r>
      <w:hyperlink r:id="rId7" w:history="1">
        <w:r w:rsidR="00797F16" w:rsidRPr="00483BFD">
          <w:rPr>
            <w:rStyle w:val="Hipercze"/>
            <w:rFonts w:ascii="Georgia" w:eastAsia="DejaVuSans" w:hAnsi="Georgia" w:cs="DejaVuSans"/>
            <w:sz w:val="24"/>
            <w:szCs w:val="24"/>
          </w:rPr>
          <w:t>www</w:t>
        </w:r>
        <w:r w:rsidR="00797F16" w:rsidRPr="00483BFD">
          <w:rPr>
            <w:rStyle w:val="Hipercze"/>
          </w:rPr>
          <w:t>.</w:t>
        </w:r>
        <w:r w:rsidR="00797F16" w:rsidRPr="00483BFD">
          <w:rPr>
            <w:rStyle w:val="Hipercze"/>
            <w:rFonts w:ascii="Georgia" w:hAnsi="Georgia"/>
          </w:rPr>
          <w:t>parkingosgdansk.com</w:t>
        </w:r>
      </w:hyperlink>
      <w:r w:rsidR="009F5E5E" w:rsidRPr="00167473">
        <w:rPr>
          <w:rFonts w:ascii="Georgia" w:eastAsia="DejaVuSans" w:hAnsi="Georgia" w:cs="DejaVuSans"/>
          <w:b/>
          <w:bCs/>
          <w:color w:val="000000"/>
          <w:sz w:val="24"/>
          <w:szCs w:val="24"/>
        </w:rPr>
        <w:t xml:space="preserve"> </w:t>
      </w:r>
      <w:r w:rsidRPr="00167473">
        <w:rPr>
          <w:rFonts w:ascii="Georgia" w:eastAsia="DejaVuSans" w:hAnsi="Georgia" w:cs="DejaVuSans"/>
          <w:b/>
          <w:bCs/>
          <w:color w:val="000000"/>
          <w:sz w:val="24"/>
          <w:szCs w:val="24"/>
        </w:rPr>
        <w:t xml:space="preserve"> </w:t>
      </w:r>
    </w:p>
    <w:p w14:paraId="27D2C251" w14:textId="77777777" w:rsidR="00CB4656" w:rsidRPr="001E4000" w:rsidRDefault="00CB4656" w:rsidP="00CB4656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DejaVuSans" w:hAnsi="Georgia" w:cs="DejaVuSans"/>
          <w:color w:val="000000"/>
          <w:sz w:val="24"/>
          <w:szCs w:val="24"/>
        </w:rPr>
      </w:pPr>
    </w:p>
    <w:p w14:paraId="5B630E89" w14:textId="7257B424" w:rsidR="009315A2" w:rsidRPr="00CB4656" w:rsidRDefault="009315A2" w:rsidP="009F5E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DejaVuSans" w:hAnsi="Georgia" w:cs="DejaVuSans"/>
          <w:color w:val="000000"/>
          <w:sz w:val="24"/>
          <w:szCs w:val="24"/>
        </w:rPr>
      </w:pPr>
      <w:r w:rsidRPr="000727FC">
        <w:rPr>
          <w:rFonts w:ascii="Georgia" w:eastAsia="DejaVuSans" w:hAnsi="Georgia" w:cs="DejaVuSans"/>
          <w:color w:val="000000"/>
          <w:sz w:val="24"/>
          <w:szCs w:val="24"/>
        </w:rPr>
        <w:t xml:space="preserve">Od Użytkowników mogą być także gromadzone dane nawigacyjne, w tym informacje o </w:t>
      </w:r>
      <w:r w:rsidRPr="001E4000">
        <w:rPr>
          <w:rFonts w:ascii="Georgia" w:eastAsia="DejaVuSans" w:hAnsi="Georgia" w:cs="DejaVuSans"/>
          <w:color w:val="000000"/>
          <w:sz w:val="24"/>
          <w:szCs w:val="24"/>
        </w:rPr>
        <w:t xml:space="preserve">linkach i odnośnikach, w które zdecydują się kliknąć lub innych czynnościach podejmowanych w naszym Serwisie, na co należy wyrazić zgodę przy </w:t>
      </w:r>
      <w:r>
        <w:rPr>
          <w:rFonts w:ascii="Georgia" w:eastAsia="DejaVuSans" w:hAnsi="Georgia" w:cs="DejaVuSans"/>
          <w:color w:val="000000"/>
          <w:sz w:val="24"/>
          <w:szCs w:val="24"/>
        </w:rPr>
        <w:t>wysyłaniu formularza kontaktowego na stronie:</w:t>
      </w:r>
      <w:r w:rsidR="00167473">
        <w:t xml:space="preserve"> </w:t>
      </w:r>
      <w:hyperlink r:id="rId8" w:history="1">
        <w:r w:rsidR="00797F16" w:rsidRPr="00483BFD">
          <w:rPr>
            <w:rStyle w:val="Hipercze"/>
            <w:rFonts w:ascii="Georgia" w:eastAsia="DejaVuSans" w:hAnsi="Georgia" w:cs="DejaVuSans"/>
            <w:sz w:val="24"/>
            <w:szCs w:val="24"/>
          </w:rPr>
          <w:t>www</w:t>
        </w:r>
        <w:r w:rsidR="00797F16" w:rsidRPr="00483BFD">
          <w:rPr>
            <w:rStyle w:val="Hipercze"/>
          </w:rPr>
          <w:t>.</w:t>
        </w:r>
        <w:r w:rsidR="00797F16" w:rsidRPr="00483BFD">
          <w:rPr>
            <w:rStyle w:val="Hipercze"/>
            <w:rFonts w:ascii="Georgia" w:hAnsi="Georgia"/>
          </w:rPr>
          <w:t>parkingosgdansk.com</w:t>
        </w:r>
      </w:hyperlink>
      <w:r w:rsidR="009F5E5E" w:rsidRPr="00167473">
        <w:rPr>
          <w:rFonts w:ascii="Georgia" w:eastAsia="DejaVuSans" w:hAnsi="Georgia" w:cs="DejaVuSans"/>
          <w:b/>
          <w:bCs/>
          <w:color w:val="000000"/>
          <w:sz w:val="24"/>
          <w:szCs w:val="24"/>
        </w:rPr>
        <w:t xml:space="preserve">. </w:t>
      </w:r>
    </w:p>
    <w:p w14:paraId="226F0CE2" w14:textId="77777777" w:rsidR="00CB4656" w:rsidRPr="001E4000" w:rsidRDefault="00CB4656" w:rsidP="00CB4656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DejaVuSans" w:hAnsi="Georgia" w:cs="DejaVuSans"/>
          <w:color w:val="000000"/>
          <w:sz w:val="24"/>
          <w:szCs w:val="24"/>
        </w:rPr>
      </w:pPr>
    </w:p>
    <w:p w14:paraId="02317849" w14:textId="074CB0A2" w:rsidR="009315A2" w:rsidRDefault="009315A2" w:rsidP="009315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DejaVuSans" w:hAnsi="Georgia" w:cs="DejaVuSans"/>
          <w:color w:val="000000"/>
          <w:sz w:val="24"/>
          <w:szCs w:val="24"/>
        </w:rPr>
      </w:pPr>
      <w:r w:rsidRPr="001E4000">
        <w:rPr>
          <w:rFonts w:ascii="Georgia" w:eastAsia="DejaVuSans" w:hAnsi="Georgia" w:cs="DejaVuSans"/>
          <w:color w:val="000000"/>
          <w:sz w:val="24"/>
          <w:szCs w:val="24"/>
        </w:rPr>
        <w:t>Dane osobowe Użytkowników</w:t>
      </w:r>
      <w:r w:rsidRPr="004E300C">
        <w:rPr>
          <w:rFonts w:ascii="Georgia" w:eastAsia="DejaVuSans" w:hAnsi="Georgia" w:cs="DejaVuSans"/>
          <w:color w:val="000000"/>
          <w:sz w:val="24"/>
          <w:szCs w:val="24"/>
        </w:rPr>
        <w:t xml:space="preserve"> mogą być wykorzystywane przez </w:t>
      </w:r>
      <w:proofErr w:type="spellStart"/>
      <w:r w:rsidR="00797F16">
        <w:rPr>
          <w:rFonts w:ascii="Georgia" w:eastAsia="DejaVuSans" w:hAnsi="Georgia" w:cs="DejaVuSans"/>
          <w:color w:val="000000"/>
          <w:sz w:val="24"/>
          <w:szCs w:val="24"/>
        </w:rPr>
        <w:t>Parkingos</w:t>
      </w:r>
      <w:proofErr w:type="spellEnd"/>
      <w:r w:rsidR="00216309">
        <w:rPr>
          <w:rFonts w:ascii="Georgia" w:eastAsia="DejaVuSans" w:hAnsi="Georgia" w:cs="DejaVuSans"/>
          <w:color w:val="000000"/>
          <w:sz w:val="24"/>
          <w:szCs w:val="24"/>
        </w:rPr>
        <w:t xml:space="preserve"> </w:t>
      </w:r>
      <w:r w:rsidRPr="004E300C">
        <w:rPr>
          <w:rFonts w:ascii="Georgia" w:eastAsia="DejaVuSans" w:hAnsi="Georgia" w:cs="DejaVuSans"/>
          <w:color w:val="000000"/>
          <w:sz w:val="24"/>
          <w:szCs w:val="24"/>
        </w:rPr>
        <w:t>do przesyłania</w:t>
      </w:r>
      <w:r>
        <w:rPr>
          <w:rFonts w:ascii="Georgia" w:eastAsia="DejaVuSans" w:hAnsi="Georgia" w:cs="DejaVuSans"/>
          <w:color w:val="000000"/>
          <w:sz w:val="24"/>
          <w:szCs w:val="24"/>
        </w:rPr>
        <w:t>, zamieszczania i otrzymywania informacji h</w:t>
      </w:r>
      <w:r w:rsidRPr="004E300C">
        <w:rPr>
          <w:rFonts w:ascii="Georgia" w:eastAsia="DejaVuSans" w:hAnsi="Georgia" w:cs="DejaVuSans"/>
          <w:color w:val="000000"/>
          <w:sz w:val="24"/>
          <w:szCs w:val="24"/>
        </w:rPr>
        <w:t xml:space="preserve">andlowych pochodzących od </w:t>
      </w:r>
      <w:proofErr w:type="spellStart"/>
      <w:r w:rsidR="00797F16">
        <w:rPr>
          <w:rFonts w:ascii="Georgia" w:eastAsia="DejaVuSans" w:hAnsi="Georgia" w:cs="DejaVuSans"/>
          <w:color w:val="000000"/>
          <w:sz w:val="24"/>
          <w:szCs w:val="24"/>
        </w:rPr>
        <w:t>Parkingos</w:t>
      </w:r>
      <w:proofErr w:type="spellEnd"/>
      <w:r w:rsidRPr="004E300C">
        <w:rPr>
          <w:rFonts w:ascii="Georgia" w:eastAsia="DejaVuSans" w:hAnsi="Georgia" w:cs="DejaVuSans"/>
          <w:color w:val="000000"/>
          <w:sz w:val="24"/>
          <w:szCs w:val="24"/>
        </w:rPr>
        <w:t xml:space="preserve"> lub osób trzecich drogą elektroniczną, wyłącznie po wyrażeniu przez Użytkownika zgody na takie przetwarzanie</w:t>
      </w:r>
      <w:r>
        <w:rPr>
          <w:rFonts w:ascii="Georgia" w:eastAsia="DejaVuSans" w:hAnsi="Georgia" w:cs="DejaVuSans"/>
          <w:color w:val="000000"/>
          <w:sz w:val="24"/>
          <w:szCs w:val="24"/>
        </w:rPr>
        <w:t>.</w:t>
      </w:r>
    </w:p>
    <w:p w14:paraId="0AA0DB2C" w14:textId="77777777" w:rsidR="00CB4656" w:rsidRPr="004E300C" w:rsidRDefault="00CB4656" w:rsidP="00CB4656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DejaVuSans" w:hAnsi="Georgia" w:cs="DejaVuSans"/>
          <w:color w:val="000000"/>
          <w:sz w:val="24"/>
          <w:szCs w:val="24"/>
        </w:rPr>
      </w:pPr>
    </w:p>
    <w:p w14:paraId="33CE41DC" w14:textId="7FC7B6D9" w:rsidR="00CB4656" w:rsidRDefault="009315A2" w:rsidP="00CB4656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eastAsia="DejaVuSans" w:hAnsi="Georgia" w:cs="DejaVuSans"/>
          <w:color w:val="000000"/>
          <w:sz w:val="24"/>
          <w:szCs w:val="24"/>
        </w:rPr>
      </w:pPr>
      <w:r>
        <w:rPr>
          <w:rFonts w:ascii="Georgia" w:eastAsia="DejaVuSans" w:hAnsi="Georgia" w:cs="DejaVuSans"/>
          <w:color w:val="000000"/>
          <w:sz w:val="24"/>
          <w:szCs w:val="24"/>
        </w:rPr>
        <w:t>D</w:t>
      </w:r>
      <w:r w:rsidRPr="00846C0B">
        <w:rPr>
          <w:rFonts w:ascii="Georgia" w:eastAsia="DejaVuSans" w:hAnsi="Georgia" w:cs="DejaVuSans"/>
          <w:color w:val="000000"/>
          <w:sz w:val="24"/>
          <w:szCs w:val="24"/>
        </w:rPr>
        <w:t xml:space="preserve">ane </w:t>
      </w:r>
      <w:r>
        <w:rPr>
          <w:rFonts w:ascii="Georgia" w:eastAsia="DejaVuSans" w:hAnsi="Georgia" w:cs="DejaVuSans"/>
          <w:color w:val="000000"/>
          <w:sz w:val="24"/>
          <w:szCs w:val="24"/>
        </w:rPr>
        <w:t xml:space="preserve">Użytkowników </w:t>
      </w:r>
      <w:r w:rsidRPr="00846C0B">
        <w:rPr>
          <w:rFonts w:ascii="Georgia" w:eastAsia="DejaVuSans" w:hAnsi="Georgia" w:cs="DejaVuSans"/>
          <w:color w:val="000000"/>
          <w:sz w:val="24"/>
          <w:szCs w:val="24"/>
        </w:rPr>
        <w:t xml:space="preserve">będą przechowywane </w:t>
      </w:r>
      <w:r>
        <w:rPr>
          <w:rFonts w:ascii="Georgia" w:eastAsia="DejaVuSans" w:hAnsi="Georgia" w:cs="DejaVuSans"/>
          <w:color w:val="000000"/>
          <w:sz w:val="24"/>
          <w:szCs w:val="24"/>
        </w:rPr>
        <w:t xml:space="preserve">przez </w:t>
      </w:r>
      <w:r w:rsidR="00216309">
        <w:rPr>
          <w:rFonts w:ascii="Georgia" w:eastAsia="DejaVuSans" w:hAnsi="Georgia" w:cs="DejaVuSans"/>
          <w:color w:val="000000"/>
          <w:sz w:val="24"/>
          <w:szCs w:val="24"/>
        </w:rPr>
        <w:t xml:space="preserve">5 </w:t>
      </w:r>
      <w:r w:rsidR="00FA1EA9">
        <w:rPr>
          <w:rFonts w:ascii="Georgia" w:eastAsia="DejaVuSans" w:hAnsi="Georgia" w:cs="DejaVuSans"/>
          <w:color w:val="000000"/>
          <w:sz w:val="24"/>
          <w:szCs w:val="24"/>
        </w:rPr>
        <w:t>lat</w:t>
      </w:r>
      <w:r>
        <w:rPr>
          <w:rFonts w:ascii="Georgia" w:eastAsia="DejaVuSans" w:hAnsi="Georgia" w:cs="DejaVuSans"/>
          <w:color w:val="000000"/>
          <w:sz w:val="24"/>
          <w:szCs w:val="24"/>
        </w:rPr>
        <w:t xml:space="preserve"> od przesłania przez Użytkownika pytania poprzez formularz kontaktowy lub złożeniu</w:t>
      </w:r>
      <w:r w:rsidRPr="00846C0B">
        <w:rPr>
          <w:rFonts w:ascii="Georgia" w:eastAsia="DejaVuSans" w:hAnsi="Georgia" w:cs="DejaVuSans"/>
          <w:color w:val="000000"/>
          <w:sz w:val="24"/>
          <w:szCs w:val="24"/>
        </w:rPr>
        <w:t xml:space="preserve"> przez </w:t>
      </w:r>
      <w:r>
        <w:rPr>
          <w:rFonts w:ascii="Georgia" w:eastAsia="DejaVuSans" w:hAnsi="Georgia" w:cs="DejaVuSans"/>
          <w:color w:val="000000"/>
          <w:sz w:val="24"/>
          <w:szCs w:val="24"/>
        </w:rPr>
        <w:t xml:space="preserve">Użytkownika </w:t>
      </w:r>
      <w:r w:rsidRPr="00846C0B">
        <w:rPr>
          <w:rFonts w:ascii="Georgia" w:eastAsia="DejaVuSans" w:hAnsi="Georgia" w:cs="DejaVuSans"/>
          <w:color w:val="000000"/>
          <w:sz w:val="24"/>
          <w:szCs w:val="24"/>
        </w:rPr>
        <w:t>sprzeciwu wobec przetwarzania danych. Okres przetwarzania danych osobowych może zostać każdorazowo przedłużony o okres przedawnienia roszczeń, jeżeli przetwarzanie danych osobowych będzie niezbędne dla dochodzenia ewentualnych roszczeń lub obrony przed takimi roszczeniami.</w:t>
      </w:r>
      <w:r w:rsidRPr="006A305F">
        <w:rPr>
          <w:rFonts w:ascii="Georgia" w:eastAsia="DejaVuSans" w:hAnsi="Georgia" w:cs="DejaVuSans"/>
          <w:color w:val="000000"/>
          <w:sz w:val="24"/>
          <w:szCs w:val="24"/>
        </w:rPr>
        <w:t xml:space="preserve"> </w:t>
      </w:r>
      <w:r>
        <w:rPr>
          <w:rFonts w:ascii="Georgia" w:eastAsia="DejaVuSans" w:hAnsi="Georgia" w:cs="DejaVuSans"/>
          <w:color w:val="000000"/>
          <w:sz w:val="24"/>
          <w:szCs w:val="24"/>
        </w:rPr>
        <w:t>D</w:t>
      </w:r>
      <w:r w:rsidRPr="00846C0B">
        <w:rPr>
          <w:rFonts w:ascii="Georgia" w:eastAsia="DejaVuSans" w:hAnsi="Georgia" w:cs="DejaVuSans"/>
          <w:color w:val="000000"/>
          <w:sz w:val="24"/>
          <w:szCs w:val="24"/>
        </w:rPr>
        <w:t>ane osobowe</w:t>
      </w:r>
      <w:r>
        <w:rPr>
          <w:rFonts w:ascii="Georgia" w:eastAsia="DejaVuSans" w:hAnsi="Georgia" w:cs="DejaVuSans"/>
          <w:color w:val="000000"/>
          <w:sz w:val="24"/>
          <w:szCs w:val="24"/>
        </w:rPr>
        <w:t xml:space="preserve"> Użytkowników</w:t>
      </w:r>
      <w:r w:rsidRPr="00846C0B">
        <w:rPr>
          <w:rFonts w:ascii="Georgia" w:eastAsia="DejaVuSans" w:hAnsi="Georgia" w:cs="DejaVuSans"/>
          <w:color w:val="000000"/>
          <w:sz w:val="24"/>
          <w:szCs w:val="24"/>
        </w:rPr>
        <w:t xml:space="preserve"> przetwarzane są na zasadzie dobrowolności i będą przetwarzane tylko tak długo, jak długo są niezbędne do realizowania ww. celów lub do </w:t>
      </w:r>
      <w:r>
        <w:rPr>
          <w:rFonts w:ascii="Georgia" w:eastAsia="DejaVuSans" w:hAnsi="Georgia" w:cs="DejaVuSans"/>
          <w:color w:val="000000"/>
          <w:sz w:val="24"/>
          <w:szCs w:val="24"/>
        </w:rPr>
        <w:t>momentu, gdy Użytkownik wyrazi</w:t>
      </w:r>
      <w:r w:rsidRPr="00846C0B">
        <w:rPr>
          <w:rFonts w:ascii="Georgia" w:eastAsia="DejaVuSans" w:hAnsi="Georgia" w:cs="DejaVuSans"/>
          <w:color w:val="000000"/>
          <w:sz w:val="24"/>
          <w:szCs w:val="24"/>
        </w:rPr>
        <w:t xml:space="preserve"> skuteczny sprzeciw wobec ich przetwarzania.</w:t>
      </w:r>
    </w:p>
    <w:p w14:paraId="37CE3378" w14:textId="77777777" w:rsidR="00CB4656" w:rsidRPr="00CB4656" w:rsidRDefault="00CB4656" w:rsidP="00CB4656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DejaVuSans" w:hAnsi="Georgia" w:cs="DejaVuSans"/>
          <w:color w:val="000000"/>
          <w:sz w:val="24"/>
          <w:szCs w:val="24"/>
        </w:rPr>
      </w:pPr>
    </w:p>
    <w:p w14:paraId="3DD75B61" w14:textId="5A7735CA" w:rsidR="009315A2" w:rsidRDefault="009315A2" w:rsidP="009315A2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eastAsia="DejaVuSans" w:hAnsi="Georgia" w:cs="DejaVuSans"/>
          <w:color w:val="000000"/>
          <w:sz w:val="24"/>
          <w:szCs w:val="24"/>
        </w:rPr>
      </w:pPr>
      <w:r>
        <w:rPr>
          <w:rFonts w:ascii="Georgia" w:eastAsia="DejaVuSans" w:hAnsi="Georgia" w:cs="DejaVuSans"/>
          <w:color w:val="000000"/>
          <w:sz w:val="24"/>
          <w:szCs w:val="24"/>
        </w:rPr>
        <w:t>D</w:t>
      </w:r>
      <w:r w:rsidRPr="00846C0B">
        <w:rPr>
          <w:rFonts w:ascii="Georgia" w:eastAsia="DejaVuSans" w:hAnsi="Georgia" w:cs="DejaVuSans"/>
          <w:color w:val="000000"/>
          <w:sz w:val="24"/>
          <w:szCs w:val="24"/>
        </w:rPr>
        <w:t>ane osobowe</w:t>
      </w:r>
      <w:r>
        <w:rPr>
          <w:rFonts w:ascii="Georgia" w:eastAsia="DejaVuSans" w:hAnsi="Georgia" w:cs="DejaVuSans"/>
          <w:color w:val="000000"/>
          <w:sz w:val="24"/>
          <w:szCs w:val="24"/>
        </w:rPr>
        <w:t xml:space="preserve"> Użytkowników</w:t>
      </w:r>
      <w:r w:rsidRPr="00846C0B">
        <w:rPr>
          <w:rFonts w:ascii="Georgia" w:eastAsia="DejaVuSans" w:hAnsi="Georgia" w:cs="DejaVuSans"/>
          <w:color w:val="000000"/>
          <w:sz w:val="24"/>
          <w:szCs w:val="24"/>
        </w:rPr>
        <w:t xml:space="preserve"> mogą być przekazywane</w:t>
      </w:r>
      <w:r w:rsidR="00E730E5">
        <w:rPr>
          <w:rFonts w:ascii="Georgia" w:eastAsia="DejaVuSans" w:hAnsi="Georgia" w:cs="DejaVuSans"/>
          <w:color w:val="000000"/>
          <w:sz w:val="24"/>
          <w:szCs w:val="24"/>
        </w:rPr>
        <w:t xml:space="preserve"> podmiot</w:t>
      </w:r>
      <w:r w:rsidR="00F142A0">
        <w:rPr>
          <w:rFonts w:ascii="Georgia" w:eastAsia="DejaVuSans" w:hAnsi="Georgia" w:cs="DejaVuSans"/>
          <w:color w:val="000000"/>
          <w:sz w:val="24"/>
          <w:szCs w:val="24"/>
        </w:rPr>
        <w:t>om</w:t>
      </w:r>
      <w:r w:rsidR="00E730E5">
        <w:rPr>
          <w:rFonts w:ascii="Georgia" w:eastAsia="DejaVuSans" w:hAnsi="Georgia" w:cs="DejaVuSans"/>
          <w:color w:val="000000"/>
          <w:sz w:val="24"/>
          <w:szCs w:val="24"/>
        </w:rPr>
        <w:t xml:space="preserve"> </w:t>
      </w:r>
      <w:r w:rsidR="00F142A0">
        <w:rPr>
          <w:rFonts w:ascii="Georgia" w:eastAsia="DejaVuSans" w:hAnsi="Georgia" w:cs="DejaVuSans"/>
          <w:color w:val="000000"/>
          <w:sz w:val="24"/>
          <w:szCs w:val="24"/>
        </w:rPr>
        <w:t xml:space="preserve">pośrednio i bezpośrednio </w:t>
      </w:r>
      <w:r w:rsidR="00E730E5">
        <w:rPr>
          <w:rFonts w:ascii="Georgia" w:eastAsia="DejaVuSans" w:hAnsi="Georgia" w:cs="DejaVuSans"/>
          <w:color w:val="000000"/>
          <w:sz w:val="24"/>
          <w:szCs w:val="24"/>
        </w:rPr>
        <w:t xml:space="preserve">powiązanym </w:t>
      </w:r>
      <w:r w:rsidR="00F142A0">
        <w:rPr>
          <w:rFonts w:ascii="Georgia" w:eastAsia="DejaVuSans" w:hAnsi="Georgia" w:cs="DejaVuSans"/>
          <w:color w:val="000000"/>
          <w:sz w:val="24"/>
          <w:szCs w:val="24"/>
        </w:rPr>
        <w:t xml:space="preserve">z </w:t>
      </w:r>
      <w:proofErr w:type="spellStart"/>
      <w:r w:rsidR="00797F16">
        <w:rPr>
          <w:rFonts w:ascii="Georgia" w:eastAsia="DejaVuSans" w:hAnsi="Georgia" w:cs="DejaVuSans"/>
          <w:color w:val="000000"/>
          <w:sz w:val="24"/>
          <w:szCs w:val="24"/>
        </w:rPr>
        <w:t>Parkingos</w:t>
      </w:r>
      <w:proofErr w:type="spellEnd"/>
      <w:r w:rsidR="00F142A0">
        <w:rPr>
          <w:rFonts w:ascii="Georgia" w:eastAsia="DejaVuSans" w:hAnsi="Georgia" w:cs="DejaVuSans"/>
          <w:color w:val="000000"/>
          <w:sz w:val="24"/>
          <w:szCs w:val="24"/>
        </w:rPr>
        <w:t>,</w:t>
      </w:r>
      <w:r w:rsidRPr="00846C0B">
        <w:rPr>
          <w:rFonts w:ascii="Georgia" w:eastAsia="DejaVuSans" w:hAnsi="Georgia" w:cs="DejaVuSans"/>
          <w:color w:val="000000"/>
          <w:sz w:val="24"/>
          <w:szCs w:val="24"/>
        </w:rPr>
        <w:t xml:space="preserve"> podwykonawcom, w szczególności dostawcom rozwiązań </w:t>
      </w:r>
      <w:r>
        <w:rPr>
          <w:rFonts w:ascii="Georgia" w:eastAsia="DejaVuSans" w:hAnsi="Georgia" w:cs="DejaVuSans"/>
          <w:color w:val="000000"/>
          <w:sz w:val="24"/>
          <w:szCs w:val="24"/>
        </w:rPr>
        <w:t xml:space="preserve">informatycznych, </w:t>
      </w:r>
      <w:r w:rsidR="00F142A0">
        <w:rPr>
          <w:rFonts w:ascii="Georgia" w:eastAsia="DejaVuSans" w:hAnsi="Georgia" w:cs="DejaVuSans"/>
          <w:color w:val="000000"/>
          <w:sz w:val="24"/>
          <w:szCs w:val="24"/>
        </w:rPr>
        <w:t xml:space="preserve">podmiotom świadczącym usługi pocztowe i kurierskie, organom administracji publicznej, służbom państwowym czy sądom. </w:t>
      </w:r>
    </w:p>
    <w:p w14:paraId="69D2CE75" w14:textId="77777777" w:rsidR="00CB4656" w:rsidRPr="00846C0B" w:rsidRDefault="00CB4656" w:rsidP="00CB4656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DejaVuSans" w:hAnsi="Georgia" w:cs="DejaVuSans"/>
          <w:color w:val="000000"/>
          <w:sz w:val="24"/>
          <w:szCs w:val="24"/>
        </w:rPr>
      </w:pPr>
    </w:p>
    <w:p w14:paraId="4ABE0B6B" w14:textId="77777777" w:rsidR="003237CE" w:rsidRDefault="009315A2" w:rsidP="009315A2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eastAsia="DejaVuSans" w:hAnsi="Georgia" w:cs="DejaVuSans"/>
          <w:color w:val="000000"/>
          <w:sz w:val="24"/>
          <w:szCs w:val="24"/>
        </w:rPr>
      </w:pPr>
      <w:r>
        <w:rPr>
          <w:rFonts w:ascii="Georgia" w:eastAsia="DejaVuSans" w:hAnsi="Georgia" w:cs="DejaVuSans"/>
          <w:color w:val="000000"/>
          <w:sz w:val="24"/>
          <w:szCs w:val="24"/>
        </w:rPr>
        <w:t>Użytkownikowi p</w:t>
      </w:r>
      <w:r w:rsidRPr="00846C0B">
        <w:rPr>
          <w:rFonts w:ascii="Georgia" w:eastAsia="DejaVuSans" w:hAnsi="Georgia" w:cs="DejaVuSans"/>
          <w:color w:val="000000"/>
          <w:sz w:val="24"/>
          <w:szCs w:val="24"/>
        </w:rPr>
        <w:t>rzysługuje prawo</w:t>
      </w:r>
      <w:r w:rsidR="003237CE">
        <w:rPr>
          <w:rFonts w:ascii="Georgia" w:eastAsia="DejaVuSans" w:hAnsi="Georgia" w:cs="DejaVuSans"/>
          <w:color w:val="000000"/>
          <w:sz w:val="24"/>
          <w:szCs w:val="24"/>
        </w:rPr>
        <w:t>:</w:t>
      </w:r>
    </w:p>
    <w:p w14:paraId="02E8BF9F" w14:textId="4ED6BBFC" w:rsidR="009E4046" w:rsidRDefault="009315A2" w:rsidP="003237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DejaVuSans" w:hAnsi="Georgia" w:cs="DejaVuSans"/>
          <w:color w:val="000000"/>
          <w:sz w:val="24"/>
          <w:szCs w:val="24"/>
        </w:rPr>
      </w:pPr>
      <w:r w:rsidRPr="003237CE">
        <w:rPr>
          <w:rFonts w:ascii="Georgia" w:eastAsia="DejaVuSans" w:hAnsi="Georgia" w:cs="DejaVuSans"/>
          <w:color w:val="000000"/>
          <w:sz w:val="24"/>
          <w:szCs w:val="24"/>
        </w:rPr>
        <w:t>żądania dostępu do treści danych</w:t>
      </w:r>
      <w:r w:rsidR="009E4046">
        <w:rPr>
          <w:rFonts w:ascii="Georgia" w:eastAsia="DejaVuSans" w:hAnsi="Georgia" w:cs="DejaVuSans"/>
          <w:color w:val="000000"/>
          <w:sz w:val="24"/>
          <w:szCs w:val="24"/>
        </w:rPr>
        <w:t>,</w:t>
      </w:r>
    </w:p>
    <w:p w14:paraId="1EF69082" w14:textId="584F2B01" w:rsidR="009E4046" w:rsidRDefault="009E4046" w:rsidP="003237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DejaVuSans" w:hAnsi="Georgia" w:cs="DejaVuSans"/>
          <w:color w:val="000000"/>
          <w:sz w:val="24"/>
          <w:szCs w:val="24"/>
        </w:rPr>
      </w:pPr>
      <w:r>
        <w:rPr>
          <w:rFonts w:ascii="Georgia" w:eastAsia="DejaVuSans" w:hAnsi="Georgia" w:cs="DejaVuSans"/>
          <w:color w:val="000000"/>
          <w:sz w:val="24"/>
          <w:szCs w:val="24"/>
        </w:rPr>
        <w:t xml:space="preserve">przenoszenia danych, </w:t>
      </w:r>
    </w:p>
    <w:p w14:paraId="7031A6C4" w14:textId="3DA9385C" w:rsidR="009E4046" w:rsidRDefault="009E4046" w:rsidP="003237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DejaVuSans" w:hAnsi="Georgia" w:cs="DejaVuSans"/>
          <w:color w:val="000000"/>
          <w:sz w:val="24"/>
          <w:szCs w:val="24"/>
        </w:rPr>
      </w:pPr>
      <w:r>
        <w:rPr>
          <w:rFonts w:ascii="Georgia" w:eastAsia="DejaVuSans" w:hAnsi="Georgia" w:cs="DejaVuSans"/>
          <w:color w:val="000000"/>
          <w:sz w:val="24"/>
          <w:szCs w:val="24"/>
        </w:rPr>
        <w:t>poprawiania danych,</w:t>
      </w:r>
    </w:p>
    <w:p w14:paraId="378F86A0" w14:textId="20D2B782" w:rsidR="009E4046" w:rsidRDefault="009315A2" w:rsidP="003237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DejaVuSans" w:hAnsi="Georgia" w:cs="DejaVuSans"/>
          <w:color w:val="000000"/>
          <w:sz w:val="24"/>
          <w:szCs w:val="24"/>
        </w:rPr>
      </w:pPr>
      <w:r w:rsidRPr="003237CE">
        <w:rPr>
          <w:rFonts w:ascii="Georgia" w:eastAsia="DejaVuSans" w:hAnsi="Georgia" w:cs="DejaVuSans"/>
          <w:color w:val="000000"/>
          <w:sz w:val="24"/>
          <w:szCs w:val="24"/>
        </w:rPr>
        <w:t>sprostowania</w:t>
      </w:r>
      <w:r w:rsidR="009E4046">
        <w:rPr>
          <w:rFonts w:ascii="Georgia" w:eastAsia="DejaVuSans" w:hAnsi="Georgia" w:cs="DejaVuSans"/>
          <w:color w:val="000000"/>
          <w:sz w:val="24"/>
          <w:szCs w:val="24"/>
        </w:rPr>
        <w:t xml:space="preserve"> danych</w:t>
      </w:r>
      <w:r w:rsidRPr="003237CE">
        <w:rPr>
          <w:rFonts w:ascii="Georgia" w:eastAsia="DejaVuSans" w:hAnsi="Georgia" w:cs="DejaVuSans"/>
          <w:color w:val="000000"/>
          <w:sz w:val="24"/>
          <w:szCs w:val="24"/>
        </w:rPr>
        <w:t xml:space="preserve">, </w:t>
      </w:r>
    </w:p>
    <w:p w14:paraId="1482B42D" w14:textId="77777777" w:rsidR="009E4046" w:rsidRDefault="009315A2" w:rsidP="003237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DejaVuSans" w:hAnsi="Georgia" w:cs="DejaVuSans"/>
          <w:color w:val="000000"/>
          <w:sz w:val="24"/>
          <w:szCs w:val="24"/>
        </w:rPr>
      </w:pPr>
      <w:r w:rsidRPr="003237CE">
        <w:rPr>
          <w:rFonts w:ascii="Georgia" w:eastAsia="DejaVuSans" w:hAnsi="Georgia" w:cs="DejaVuSans"/>
          <w:color w:val="000000"/>
          <w:sz w:val="24"/>
          <w:szCs w:val="24"/>
        </w:rPr>
        <w:t>usunięcia</w:t>
      </w:r>
      <w:r w:rsidR="009E4046">
        <w:rPr>
          <w:rFonts w:ascii="Georgia" w:eastAsia="DejaVuSans" w:hAnsi="Georgia" w:cs="DejaVuSans"/>
          <w:color w:val="000000"/>
          <w:sz w:val="24"/>
          <w:szCs w:val="24"/>
        </w:rPr>
        <w:t xml:space="preserve"> danych</w:t>
      </w:r>
      <w:r w:rsidRPr="003237CE">
        <w:rPr>
          <w:rFonts w:ascii="Georgia" w:eastAsia="DejaVuSans" w:hAnsi="Georgia" w:cs="DejaVuSans"/>
          <w:color w:val="000000"/>
          <w:sz w:val="24"/>
          <w:szCs w:val="24"/>
        </w:rPr>
        <w:t>,</w:t>
      </w:r>
      <w:r w:rsidR="009E4046">
        <w:rPr>
          <w:rFonts w:ascii="Georgia" w:eastAsia="DejaVuSans" w:hAnsi="Georgia" w:cs="DejaVuSans"/>
          <w:color w:val="000000"/>
          <w:sz w:val="24"/>
          <w:szCs w:val="24"/>
        </w:rPr>
        <w:t xml:space="preserve"> jeśli brak jest podstaw do ich przetwarzania,</w:t>
      </w:r>
    </w:p>
    <w:p w14:paraId="5EE2D6E3" w14:textId="77777777" w:rsidR="009E4046" w:rsidRDefault="009315A2" w:rsidP="003237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DejaVuSans" w:hAnsi="Georgia" w:cs="DejaVuSans"/>
          <w:color w:val="000000"/>
          <w:sz w:val="24"/>
          <w:szCs w:val="24"/>
        </w:rPr>
      </w:pPr>
      <w:r w:rsidRPr="003237CE">
        <w:rPr>
          <w:rFonts w:ascii="Georgia" w:eastAsia="DejaVuSans" w:hAnsi="Georgia" w:cs="DejaVuSans"/>
          <w:color w:val="000000"/>
          <w:sz w:val="24"/>
          <w:szCs w:val="24"/>
        </w:rPr>
        <w:t>ograniczenia przetwarzania</w:t>
      </w:r>
      <w:r w:rsidR="009E4046">
        <w:rPr>
          <w:rFonts w:ascii="Georgia" w:eastAsia="DejaVuSans" w:hAnsi="Georgia" w:cs="DejaVuSans"/>
          <w:color w:val="000000"/>
          <w:sz w:val="24"/>
          <w:szCs w:val="24"/>
        </w:rPr>
        <w:t xml:space="preserve"> danych</w:t>
      </w:r>
      <w:r w:rsidRPr="003237CE">
        <w:rPr>
          <w:rFonts w:ascii="Georgia" w:eastAsia="DejaVuSans" w:hAnsi="Georgia" w:cs="DejaVuSans"/>
          <w:color w:val="000000"/>
          <w:sz w:val="24"/>
          <w:szCs w:val="24"/>
        </w:rPr>
        <w:t>,</w:t>
      </w:r>
      <w:r w:rsidR="009E4046">
        <w:rPr>
          <w:rFonts w:ascii="Georgia" w:eastAsia="DejaVuSans" w:hAnsi="Georgia" w:cs="DejaVuSans"/>
          <w:color w:val="000000"/>
          <w:sz w:val="24"/>
          <w:szCs w:val="24"/>
        </w:rPr>
        <w:t xml:space="preserve"> jeśli nastąpiło ono w sposób nieprawidłowy lub bez podstawy prawnej</w:t>
      </w:r>
      <w:r w:rsidRPr="003237CE">
        <w:rPr>
          <w:rFonts w:ascii="Georgia" w:eastAsia="DejaVuSans" w:hAnsi="Georgia" w:cs="DejaVuSans"/>
          <w:color w:val="000000"/>
          <w:sz w:val="24"/>
          <w:szCs w:val="24"/>
        </w:rPr>
        <w:t xml:space="preserve"> </w:t>
      </w:r>
    </w:p>
    <w:p w14:paraId="4C6DE377" w14:textId="77777777" w:rsidR="009E4046" w:rsidRDefault="009315A2" w:rsidP="009E404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DejaVuSans" w:hAnsi="Georgia" w:cs="DejaVuSans"/>
          <w:color w:val="000000"/>
          <w:sz w:val="24"/>
          <w:szCs w:val="24"/>
        </w:rPr>
      </w:pPr>
      <w:r w:rsidRPr="003237CE">
        <w:rPr>
          <w:rFonts w:ascii="Georgia" w:eastAsia="DejaVuSans" w:hAnsi="Georgia" w:cs="DejaVuSans"/>
          <w:color w:val="000000"/>
          <w:sz w:val="24"/>
          <w:szCs w:val="24"/>
        </w:rPr>
        <w:t>wniesienia sprzeciwu względem przetwarzania danych w celach marketingowych, w tym profilowania</w:t>
      </w:r>
    </w:p>
    <w:p w14:paraId="7270C3AC" w14:textId="64969F20" w:rsidR="009315A2" w:rsidRDefault="009315A2" w:rsidP="009E404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DejaVuSans" w:hAnsi="Georgia" w:cs="DejaVuSans"/>
          <w:color w:val="000000"/>
          <w:sz w:val="24"/>
          <w:szCs w:val="24"/>
        </w:rPr>
      </w:pPr>
      <w:r w:rsidRPr="009E4046">
        <w:rPr>
          <w:rFonts w:ascii="Georgia" w:eastAsia="DejaVuSans" w:hAnsi="Georgia" w:cs="DejaVuSans"/>
          <w:color w:val="000000"/>
          <w:sz w:val="24"/>
          <w:szCs w:val="24"/>
        </w:rPr>
        <w:lastRenderedPageBreak/>
        <w:t>wniesienia skargi do organu nadzorczego zajmującego się ochroną danych osobowych, gdy uzna, że przetwarzanie danych osobowych narusza przepisy Rozporządzenia.</w:t>
      </w:r>
    </w:p>
    <w:p w14:paraId="01638D8F" w14:textId="77777777" w:rsidR="00CB4656" w:rsidRPr="00CB4656" w:rsidRDefault="00CB4656" w:rsidP="00CB4656"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ascii="Georgia" w:eastAsia="DejaVuSans" w:hAnsi="Georgia" w:cs="DejaVuSans"/>
          <w:color w:val="000000"/>
          <w:sz w:val="24"/>
          <w:szCs w:val="24"/>
        </w:rPr>
      </w:pPr>
    </w:p>
    <w:p w14:paraId="6B0F9704" w14:textId="4B5F5E08" w:rsidR="009315A2" w:rsidRPr="006A305F" w:rsidRDefault="009315A2" w:rsidP="009315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DejaVuSans-Bold" w:hAnsi="Georgia" w:cs="DejaVuSans-Bold"/>
          <w:b/>
          <w:bCs/>
          <w:color w:val="000000"/>
          <w:sz w:val="24"/>
          <w:szCs w:val="24"/>
        </w:rPr>
      </w:pPr>
      <w:r w:rsidRPr="000727FC">
        <w:rPr>
          <w:rFonts w:ascii="Georgia" w:hAnsi="Georgia" w:cs="Georgia"/>
          <w:color w:val="000000"/>
          <w:sz w:val="24"/>
          <w:szCs w:val="24"/>
        </w:rPr>
        <w:t xml:space="preserve">Zgłoszenie przez Użytkownika żądania usunięcia przez Serwis jego danych osobowych, jest równoznaczne z </w:t>
      </w:r>
      <w:r>
        <w:rPr>
          <w:rFonts w:ascii="Georgia" w:hAnsi="Georgia" w:cs="Georgia"/>
          <w:color w:val="000000"/>
          <w:sz w:val="24"/>
          <w:szCs w:val="24"/>
        </w:rPr>
        <w:t xml:space="preserve">usunięciem tychże danych, </w:t>
      </w:r>
      <w:r w:rsidR="00216309" w:rsidRPr="000727FC">
        <w:rPr>
          <w:rFonts w:ascii="Georgia" w:hAnsi="Georgia" w:cs="Georgia"/>
          <w:color w:val="000000"/>
          <w:sz w:val="24"/>
          <w:szCs w:val="24"/>
        </w:rPr>
        <w:t>z wyjątkiem</w:t>
      </w:r>
      <w:r w:rsidRPr="000727FC">
        <w:rPr>
          <w:rFonts w:ascii="Georgia" w:hAnsi="Georgia" w:cs="Georgia"/>
          <w:color w:val="000000"/>
          <w:sz w:val="24"/>
          <w:szCs w:val="24"/>
        </w:rPr>
        <w:t xml:space="preserve"> przypadków wynikających z przepisów prawa, zezwalających na dalsze przetwarzanie danych osobowych. </w:t>
      </w:r>
    </w:p>
    <w:p w14:paraId="50216645" w14:textId="77777777" w:rsidR="009315A2" w:rsidRPr="000727FC" w:rsidRDefault="009315A2" w:rsidP="009315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eastAsia="DejaVuSans-Bold" w:hAnsi="Georgia" w:cs="DejaVuSans-Bold"/>
          <w:b/>
          <w:bCs/>
          <w:color w:val="000000"/>
          <w:sz w:val="24"/>
          <w:szCs w:val="24"/>
        </w:rPr>
      </w:pPr>
    </w:p>
    <w:p w14:paraId="2C5D3B9C" w14:textId="77777777" w:rsidR="009315A2" w:rsidRPr="000727FC" w:rsidRDefault="009315A2" w:rsidP="009315A2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DejaVuSans-Bold" w:hAnsi="Georgia" w:cs="DejaVuSans-Bold"/>
          <w:b/>
          <w:bCs/>
          <w:color w:val="000000"/>
          <w:sz w:val="24"/>
          <w:szCs w:val="24"/>
        </w:rPr>
      </w:pPr>
      <w:r w:rsidRPr="000727FC">
        <w:rPr>
          <w:rFonts w:ascii="Georgia" w:eastAsia="DejaVuSans-Bold" w:hAnsi="Georgia" w:cs="DejaVuSans-Bold"/>
          <w:b/>
          <w:bCs/>
          <w:color w:val="000000"/>
          <w:sz w:val="24"/>
          <w:szCs w:val="24"/>
        </w:rPr>
        <w:t>§ 2 Jak wykorzystujemy zebrane dane?</w:t>
      </w:r>
    </w:p>
    <w:p w14:paraId="0FC4A1A6" w14:textId="77777777" w:rsidR="009315A2" w:rsidRPr="000727FC" w:rsidRDefault="009315A2" w:rsidP="009315A2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DejaVuSans-Bold" w:hAnsi="Georgia" w:cs="DejaVuSans-Bold"/>
          <w:b/>
          <w:bCs/>
          <w:color w:val="000000"/>
          <w:sz w:val="24"/>
          <w:szCs w:val="24"/>
        </w:rPr>
      </w:pPr>
    </w:p>
    <w:p w14:paraId="057A05D8" w14:textId="6707C308" w:rsidR="009315A2" w:rsidRPr="000727FC" w:rsidRDefault="009315A2" w:rsidP="009315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eastAsia="DejaVuSans" w:hAnsi="Georgia" w:cs="DejaVuSans"/>
          <w:color w:val="000000"/>
          <w:sz w:val="24"/>
          <w:szCs w:val="24"/>
        </w:rPr>
      </w:pPr>
      <w:r w:rsidRPr="000727FC">
        <w:rPr>
          <w:rFonts w:ascii="Georgia" w:eastAsia="DejaVuSans" w:hAnsi="Georgia" w:cs="DejaVuSans"/>
          <w:color w:val="000000"/>
          <w:sz w:val="24"/>
          <w:szCs w:val="24"/>
        </w:rPr>
        <w:t xml:space="preserve">Dane przekazywane przez Użytkowników podczas </w:t>
      </w:r>
      <w:r>
        <w:rPr>
          <w:rFonts w:ascii="Georgia" w:eastAsia="DejaVuSans" w:hAnsi="Georgia" w:cs="DejaVuSans"/>
          <w:color w:val="000000"/>
          <w:sz w:val="24"/>
          <w:szCs w:val="24"/>
        </w:rPr>
        <w:t>wypełniania formularza kontaktowego</w:t>
      </w:r>
      <w:r w:rsidRPr="000727FC">
        <w:rPr>
          <w:rFonts w:ascii="Georgia" w:eastAsia="DejaVuSans" w:hAnsi="Georgia" w:cs="DejaVuSans"/>
          <w:color w:val="000000"/>
          <w:sz w:val="24"/>
          <w:szCs w:val="24"/>
        </w:rPr>
        <w:t xml:space="preserve"> będą przetwarzane przez </w:t>
      </w:r>
      <w:proofErr w:type="spellStart"/>
      <w:r w:rsidR="00797F16">
        <w:rPr>
          <w:rFonts w:ascii="Georgia" w:eastAsia="DejaVuSans" w:hAnsi="Georgia" w:cs="DejaVuSans"/>
          <w:color w:val="000000"/>
          <w:sz w:val="24"/>
          <w:szCs w:val="24"/>
        </w:rPr>
        <w:t>Parkingos</w:t>
      </w:r>
      <w:proofErr w:type="spellEnd"/>
      <w:r w:rsidRPr="000727FC">
        <w:rPr>
          <w:rFonts w:ascii="Georgia" w:eastAsia="DejaVuSans" w:hAnsi="Georgia" w:cs="DejaVuSans"/>
          <w:color w:val="000000"/>
          <w:sz w:val="24"/>
          <w:szCs w:val="24"/>
        </w:rPr>
        <w:t xml:space="preserve"> w celu </w:t>
      </w:r>
      <w:r w:rsidRPr="000727FC">
        <w:rPr>
          <w:rFonts w:ascii="Georgia" w:hAnsi="Georgia" w:cs="Georgia"/>
          <w:color w:val="000000"/>
          <w:sz w:val="24"/>
          <w:szCs w:val="24"/>
        </w:rPr>
        <w:t>zrealizowania uprawnień wynikających z przepisów obowiązującego prawa</w:t>
      </w:r>
      <w:r>
        <w:rPr>
          <w:rFonts w:ascii="Georgia" w:hAnsi="Georgia" w:cs="Georgia"/>
          <w:color w:val="000000"/>
          <w:sz w:val="24"/>
          <w:szCs w:val="24"/>
        </w:rPr>
        <w:t xml:space="preserve"> oraz po to, aby odpowiedzieć Użytkownikowi na zadanie w formularzu pytanie.</w:t>
      </w:r>
    </w:p>
    <w:p w14:paraId="353EED36" w14:textId="77777777" w:rsidR="009315A2" w:rsidRDefault="009315A2" w:rsidP="009315A2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DejaVuSans" w:hAnsi="Georgia" w:cs="DejaVuSans"/>
          <w:color w:val="000000"/>
          <w:sz w:val="24"/>
          <w:szCs w:val="24"/>
        </w:rPr>
      </w:pPr>
    </w:p>
    <w:p w14:paraId="4A1EFDDE" w14:textId="77777777" w:rsidR="009315A2" w:rsidRPr="000727FC" w:rsidRDefault="009315A2" w:rsidP="009315A2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DejaVuSans" w:hAnsi="Georgia" w:cs="DejaVuSans"/>
          <w:color w:val="000000"/>
          <w:sz w:val="24"/>
          <w:szCs w:val="24"/>
        </w:rPr>
      </w:pPr>
    </w:p>
    <w:p w14:paraId="21FE11E8" w14:textId="77777777" w:rsidR="009315A2" w:rsidRPr="000727FC" w:rsidRDefault="009315A2" w:rsidP="009315A2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DejaVuSans-Bold" w:hAnsi="Georgia" w:cs="DejaVuSans-Bold"/>
          <w:b/>
          <w:bCs/>
          <w:color w:val="000000"/>
          <w:sz w:val="24"/>
          <w:szCs w:val="24"/>
        </w:rPr>
      </w:pPr>
      <w:r w:rsidRPr="000727FC">
        <w:rPr>
          <w:rFonts w:ascii="Georgia" w:eastAsia="DejaVuSans-Bold" w:hAnsi="Georgia" w:cs="DejaVuSans-Bold"/>
          <w:b/>
          <w:bCs/>
          <w:color w:val="000000"/>
          <w:sz w:val="24"/>
          <w:szCs w:val="24"/>
        </w:rPr>
        <w:t xml:space="preserve">§ 3 Mechanizm </w:t>
      </w:r>
      <w:proofErr w:type="spellStart"/>
      <w:r w:rsidRPr="000727FC">
        <w:rPr>
          <w:rFonts w:ascii="Georgia" w:eastAsia="DejaVuSans-Bold" w:hAnsi="Georgia" w:cs="DejaVuSans-Bold"/>
          <w:b/>
          <w:bCs/>
          <w:color w:val="000000"/>
          <w:sz w:val="24"/>
          <w:szCs w:val="24"/>
        </w:rPr>
        <w:t>cookies</w:t>
      </w:r>
      <w:proofErr w:type="spellEnd"/>
      <w:r w:rsidRPr="000727FC">
        <w:rPr>
          <w:rFonts w:ascii="Georgia" w:eastAsia="DejaVuSans-Bold" w:hAnsi="Georgia" w:cs="DejaVuSans-Bold"/>
          <w:b/>
          <w:bCs/>
          <w:color w:val="000000"/>
          <w:sz w:val="24"/>
          <w:szCs w:val="24"/>
        </w:rPr>
        <w:t>, adres IP</w:t>
      </w:r>
    </w:p>
    <w:p w14:paraId="2B01A61B" w14:textId="77777777" w:rsidR="009315A2" w:rsidRPr="000727FC" w:rsidRDefault="009315A2" w:rsidP="009315A2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DejaVuSans-Bold" w:hAnsi="Georgia" w:cs="DejaVuSans-Bold"/>
          <w:b/>
          <w:bCs/>
          <w:color w:val="000000"/>
          <w:sz w:val="24"/>
          <w:szCs w:val="24"/>
        </w:rPr>
      </w:pPr>
    </w:p>
    <w:p w14:paraId="794E35D1" w14:textId="3A18EA02" w:rsidR="009315A2" w:rsidRDefault="009315A2" w:rsidP="009315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DejaVuSans" w:hAnsi="Georgia" w:cs="DejaVuSans"/>
          <w:color w:val="000000"/>
          <w:sz w:val="24"/>
          <w:szCs w:val="24"/>
        </w:rPr>
      </w:pPr>
      <w:r w:rsidRPr="000727FC">
        <w:rPr>
          <w:rFonts w:ascii="Georgia" w:eastAsia="DejaVuSans" w:hAnsi="Georgia" w:cs="DejaVuSans"/>
          <w:color w:val="000000"/>
          <w:sz w:val="24"/>
          <w:szCs w:val="24"/>
        </w:rPr>
        <w:t xml:space="preserve">Serwis używa niewielkich plików, zwanych </w:t>
      </w:r>
      <w:proofErr w:type="spellStart"/>
      <w:r w:rsidRPr="000727FC">
        <w:rPr>
          <w:rFonts w:ascii="Georgia" w:eastAsia="DejaVuSans" w:hAnsi="Georgia" w:cs="DejaVuSans"/>
          <w:color w:val="000000"/>
          <w:sz w:val="24"/>
          <w:szCs w:val="24"/>
        </w:rPr>
        <w:t>cookies</w:t>
      </w:r>
      <w:proofErr w:type="spellEnd"/>
      <w:r w:rsidRPr="000727FC">
        <w:rPr>
          <w:rFonts w:ascii="Georgia" w:eastAsia="DejaVuSans" w:hAnsi="Georgia" w:cs="DejaVuSans"/>
          <w:color w:val="000000"/>
          <w:sz w:val="24"/>
          <w:szCs w:val="24"/>
        </w:rPr>
        <w:t xml:space="preserve">. Zapisywane są one przez serwer </w:t>
      </w:r>
      <w:proofErr w:type="spellStart"/>
      <w:r w:rsidR="00797F16">
        <w:rPr>
          <w:rFonts w:ascii="Georgia" w:eastAsia="DejaVuSans" w:hAnsi="Georgia" w:cs="DejaVuSans"/>
          <w:color w:val="000000"/>
          <w:sz w:val="24"/>
          <w:szCs w:val="24"/>
        </w:rPr>
        <w:t>Parkingos</w:t>
      </w:r>
      <w:proofErr w:type="spellEnd"/>
      <w:r w:rsidRPr="000727FC">
        <w:rPr>
          <w:rFonts w:ascii="Georgia" w:eastAsia="DejaVuSans" w:hAnsi="Georgia" w:cs="DejaVuSans"/>
          <w:color w:val="000000"/>
          <w:sz w:val="24"/>
          <w:szCs w:val="24"/>
        </w:rPr>
        <w:t xml:space="preserve"> na komputerze osoby odwiedzającej Serwis, jeżeli przeglądarka internetowa na to pozwala. Plik cookie zwykle zawiera nazwę domeny, z której pochodzi, swój „czas wygaśnięcia" oraz indywidualną, losowo wybraną liczbę identyfikującą ten plik. Informacje zbierane za pomocą plików tego typu pomagają dostosowywać prezentowane przez </w:t>
      </w:r>
      <w:proofErr w:type="spellStart"/>
      <w:r w:rsidR="00797F16">
        <w:rPr>
          <w:rFonts w:ascii="Georgia" w:eastAsia="DejaVuSans" w:hAnsi="Georgia" w:cs="DejaVuSans"/>
          <w:color w:val="000000"/>
          <w:sz w:val="24"/>
          <w:szCs w:val="24"/>
        </w:rPr>
        <w:t>Parkingos</w:t>
      </w:r>
      <w:proofErr w:type="spellEnd"/>
      <w:r w:rsidRPr="000727FC">
        <w:rPr>
          <w:rFonts w:ascii="Georgia" w:eastAsia="DejaVuSans" w:hAnsi="Georgia" w:cs="DejaVuSans"/>
          <w:color w:val="000000"/>
          <w:sz w:val="24"/>
          <w:szCs w:val="24"/>
        </w:rPr>
        <w:t xml:space="preserve"> informacje do indywidualnych preferencji i rzeczywistych potrzeb osób odwiedzających Serwis. Daje też możliwość opracowywania ogólnych statystyk odwiedzin </w:t>
      </w:r>
      <w:r w:rsidRPr="0087046F">
        <w:rPr>
          <w:rFonts w:ascii="Georgia" w:eastAsia="DejaVuSans" w:hAnsi="Georgia" w:cs="DejaVuSans"/>
          <w:color w:val="000000"/>
          <w:sz w:val="24"/>
          <w:szCs w:val="24"/>
        </w:rPr>
        <w:t>prezentowanych produktów w Serwisie.</w:t>
      </w:r>
    </w:p>
    <w:p w14:paraId="08448C90" w14:textId="77777777" w:rsidR="00CB4656" w:rsidRDefault="00CB4656" w:rsidP="00CB465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eastAsia="DejaVuSans" w:hAnsi="Georgia" w:cs="DejaVuSans"/>
          <w:color w:val="000000"/>
          <w:sz w:val="24"/>
          <w:szCs w:val="24"/>
        </w:rPr>
      </w:pPr>
    </w:p>
    <w:p w14:paraId="4873953A" w14:textId="1A14E7B0" w:rsidR="009315A2" w:rsidRDefault="009315A2" w:rsidP="00CB465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DejaVuSans" w:hAnsi="Georgia" w:cs="DejaVuSans"/>
          <w:color w:val="000000"/>
          <w:sz w:val="24"/>
          <w:szCs w:val="24"/>
        </w:rPr>
      </w:pPr>
      <w:r w:rsidRPr="004E300C">
        <w:rPr>
          <w:rFonts w:ascii="Georgia" w:eastAsia="DejaVuSans" w:hAnsi="Georgia" w:cs="DejaVuSans"/>
          <w:color w:val="000000"/>
          <w:sz w:val="24"/>
          <w:szCs w:val="24"/>
        </w:rPr>
        <w:t xml:space="preserve">Informacje zawarte w logach systemowych (np. adres IP Użytkowników) są przez Usługodawcę wykorzystywane w celach technicznych. Poza tym informacje te są wykorzystywane do zbierania ogólnych, statystycznych informacji. Serwis używa </w:t>
      </w:r>
      <w:proofErr w:type="spellStart"/>
      <w:r w:rsidRPr="004E300C">
        <w:rPr>
          <w:rFonts w:ascii="Georgia" w:eastAsia="DejaVuSans" w:hAnsi="Georgia" w:cs="DejaVuSans"/>
          <w:color w:val="000000"/>
          <w:sz w:val="24"/>
          <w:szCs w:val="24"/>
        </w:rPr>
        <w:t>cookies</w:t>
      </w:r>
      <w:proofErr w:type="spellEnd"/>
      <w:r w:rsidRPr="004E300C">
        <w:rPr>
          <w:rFonts w:ascii="Georgia" w:eastAsia="DejaVuSans" w:hAnsi="Georgia" w:cs="DejaVuSans"/>
          <w:color w:val="000000"/>
          <w:sz w:val="24"/>
          <w:szCs w:val="24"/>
        </w:rPr>
        <w:t xml:space="preserve"> w celu dostarczania usług i treści dostosowanych do indywidualnych potrzeb i zainteresowań. W niektórych przypadkach identyfikacja i związany z nią zindywidualizowany (personalizowany) dostęp do treści </w:t>
      </w:r>
      <w:r w:rsidR="00FA1EA9">
        <w:rPr>
          <w:rFonts w:ascii="Georgia" w:eastAsia="DejaVuSans" w:hAnsi="Georgia" w:cs="DejaVuSans"/>
          <w:color w:val="000000"/>
          <w:sz w:val="24"/>
          <w:szCs w:val="24"/>
        </w:rPr>
        <w:t>w Serwisie</w:t>
      </w:r>
      <w:r>
        <w:rPr>
          <w:rFonts w:ascii="Georgia" w:eastAsia="DejaVuSans" w:hAnsi="Georgia" w:cs="DejaVuSans"/>
          <w:color w:val="000000"/>
          <w:sz w:val="24"/>
          <w:szCs w:val="24"/>
        </w:rPr>
        <w:t xml:space="preserve"> </w:t>
      </w:r>
      <w:r w:rsidR="00FA1EA9">
        <w:rPr>
          <w:rFonts w:ascii="Georgia" w:eastAsia="DejaVuSans" w:hAnsi="Georgia" w:cs="DejaVuSans"/>
          <w:color w:val="000000"/>
          <w:sz w:val="24"/>
          <w:szCs w:val="24"/>
        </w:rPr>
        <w:t>oparty</w:t>
      </w:r>
      <w:r w:rsidRPr="004E300C">
        <w:rPr>
          <w:rFonts w:ascii="Georgia" w:eastAsia="DejaVuSans" w:hAnsi="Georgia" w:cs="DejaVuSans"/>
          <w:color w:val="000000"/>
          <w:sz w:val="24"/>
          <w:szCs w:val="24"/>
        </w:rPr>
        <w:t xml:space="preserve"> </w:t>
      </w:r>
      <w:r w:rsidR="00FA1EA9">
        <w:rPr>
          <w:rFonts w:ascii="Georgia" w:eastAsia="DejaVuSans" w:hAnsi="Georgia" w:cs="DejaVuSans"/>
          <w:color w:val="000000"/>
          <w:sz w:val="24"/>
          <w:szCs w:val="24"/>
        </w:rPr>
        <w:t>jest</w:t>
      </w:r>
      <w:r w:rsidRPr="004E300C">
        <w:rPr>
          <w:rFonts w:ascii="Georgia" w:eastAsia="DejaVuSans" w:hAnsi="Georgia" w:cs="DejaVuSans"/>
          <w:color w:val="000000"/>
          <w:sz w:val="24"/>
          <w:szCs w:val="24"/>
        </w:rPr>
        <w:t xml:space="preserve"> o </w:t>
      </w:r>
      <w:proofErr w:type="spellStart"/>
      <w:r w:rsidRPr="004E300C">
        <w:rPr>
          <w:rFonts w:ascii="Georgia" w:eastAsia="DejaVuSans" w:hAnsi="Georgia" w:cs="DejaVuSans"/>
          <w:color w:val="000000"/>
          <w:sz w:val="24"/>
          <w:szCs w:val="24"/>
        </w:rPr>
        <w:t>cookies</w:t>
      </w:r>
      <w:proofErr w:type="spellEnd"/>
      <w:r w:rsidRPr="004E300C">
        <w:rPr>
          <w:rFonts w:ascii="Georgia" w:eastAsia="DejaVuSans" w:hAnsi="Georgia" w:cs="DejaVuSans"/>
          <w:color w:val="000000"/>
          <w:sz w:val="24"/>
          <w:szCs w:val="24"/>
        </w:rPr>
        <w:t>, jednak najczęściej konieczna jest przynajmniej jednorazowa autoryzacja Użytkownika. Wył</w:t>
      </w:r>
      <w:r w:rsidRPr="00D13FBE">
        <w:rPr>
          <w:rFonts w:ascii="Georgia" w:eastAsia="DejaVuSans" w:hAnsi="Georgia" w:cs="DejaVuSans"/>
          <w:color w:val="000000"/>
          <w:sz w:val="24"/>
          <w:szCs w:val="24"/>
        </w:rPr>
        <w:t xml:space="preserve">ączenie </w:t>
      </w:r>
      <w:proofErr w:type="spellStart"/>
      <w:r w:rsidRPr="00D13FBE">
        <w:rPr>
          <w:rFonts w:ascii="Georgia" w:eastAsia="DejaVuSans" w:hAnsi="Georgia" w:cs="DejaVuSans"/>
          <w:color w:val="000000"/>
          <w:sz w:val="24"/>
          <w:szCs w:val="24"/>
        </w:rPr>
        <w:t>cookies</w:t>
      </w:r>
      <w:proofErr w:type="spellEnd"/>
      <w:r w:rsidRPr="00D13FBE">
        <w:rPr>
          <w:rFonts w:ascii="Georgia" w:eastAsia="DejaVuSans" w:hAnsi="Georgia" w:cs="DejaVuSans"/>
          <w:color w:val="000000"/>
          <w:sz w:val="24"/>
          <w:szCs w:val="24"/>
        </w:rPr>
        <w:t xml:space="preserve"> w przeglądarce może spowodować utrudnienia lub uniemożliwi korzystanie z Usług. </w:t>
      </w:r>
      <w:proofErr w:type="spellStart"/>
      <w:r w:rsidRPr="00D13FBE">
        <w:rPr>
          <w:rFonts w:ascii="Georgia" w:eastAsia="DejaVuSans" w:hAnsi="Georgia" w:cs="DejaVuSans"/>
          <w:color w:val="000000"/>
          <w:sz w:val="24"/>
          <w:szCs w:val="24"/>
        </w:rPr>
        <w:t>Cookies</w:t>
      </w:r>
      <w:proofErr w:type="spellEnd"/>
      <w:r w:rsidRPr="00D13FBE">
        <w:rPr>
          <w:rFonts w:ascii="Georgia" w:eastAsia="DejaVuSans" w:hAnsi="Georgia" w:cs="DejaVuSans"/>
          <w:color w:val="000000"/>
          <w:sz w:val="24"/>
          <w:szCs w:val="24"/>
        </w:rPr>
        <w:t xml:space="preserve"> są również używane do zbierania ogólnych, statystycznych informacji o</w:t>
      </w:r>
      <w:r w:rsidRPr="00CB4656">
        <w:rPr>
          <w:rFonts w:ascii="Georgia" w:eastAsia="DejaVuSans" w:hAnsi="Georgia" w:cs="DejaVuSans"/>
          <w:color w:val="000000"/>
          <w:sz w:val="24"/>
          <w:szCs w:val="24"/>
        </w:rPr>
        <w:t xml:space="preserve"> korzystaniu </w:t>
      </w:r>
      <w:r w:rsidR="00FA1EA9" w:rsidRPr="00CB4656">
        <w:rPr>
          <w:rFonts w:ascii="Georgia" w:eastAsia="DejaVuSans" w:hAnsi="Georgia" w:cs="DejaVuSans"/>
          <w:color w:val="000000"/>
          <w:sz w:val="24"/>
          <w:szCs w:val="24"/>
        </w:rPr>
        <w:t>z Serwisu</w:t>
      </w:r>
      <w:r w:rsidRPr="00CB4656">
        <w:rPr>
          <w:rFonts w:ascii="Georgia" w:eastAsia="DejaVuSans" w:hAnsi="Georgia" w:cs="DejaVuSans"/>
          <w:color w:val="000000"/>
          <w:sz w:val="24"/>
          <w:szCs w:val="24"/>
        </w:rPr>
        <w:t xml:space="preserve"> przez Użytkowników. </w:t>
      </w:r>
    </w:p>
    <w:p w14:paraId="2F0913FE" w14:textId="77777777" w:rsidR="00CB4656" w:rsidRPr="00CB4656" w:rsidRDefault="00CB4656" w:rsidP="00CB4656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DejaVuSans" w:hAnsi="Georgia" w:cs="DejaVuSans"/>
          <w:color w:val="000000"/>
          <w:sz w:val="24"/>
          <w:szCs w:val="24"/>
        </w:rPr>
      </w:pPr>
    </w:p>
    <w:p w14:paraId="1530A71E" w14:textId="601DD954" w:rsidR="009315A2" w:rsidRDefault="00797F16" w:rsidP="009315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DejaVuSans" w:hAnsi="Georgia" w:cs="DejaVuSans"/>
          <w:color w:val="000000"/>
          <w:sz w:val="24"/>
          <w:szCs w:val="24"/>
        </w:rPr>
      </w:pPr>
      <w:proofErr w:type="spellStart"/>
      <w:r>
        <w:rPr>
          <w:rFonts w:ascii="Georgia" w:eastAsia="DejaVuSans" w:hAnsi="Georgia" w:cs="DejaVuSans"/>
          <w:color w:val="000000"/>
          <w:sz w:val="24"/>
          <w:szCs w:val="24"/>
        </w:rPr>
        <w:t>Parkingos</w:t>
      </w:r>
      <w:proofErr w:type="spellEnd"/>
      <w:r>
        <w:rPr>
          <w:rFonts w:ascii="Georgia" w:eastAsia="DejaVuSans" w:hAnsi="Georgia" w:cs="DejaVuSans"/>
          <w:color w:val="000000"/>
          <w:sz w:val="24"/>
          <w:szCs w:val="24"/>
        </w:rPr>
        <w:t xml:space="preserve"> </w:t>
      </w:r>
      <w:r w:rsidR="009315A2" w:rsidRPr="000727FC">
        <w:rPr>
          <w:rFonts w:ascii="Georgia" w:eastAsia="DejaVuSans" w:hAnsi="Georgia" w:cs="DejaVuSans"/>
          <w:color w:val="000000"/>
          <w:sz w:val="24"/>
          <w:szCs w:val="24"/>
        </w:rPr>
        <w:t>wykor</w:t>
      </w:r>
      <w:r w:rsidR="009315A2">
        <w:rPr>
          <w:rFonts w:ascii="Georgia" w:eastAsia="DejaVuSans" w:hAnsi="Georgia" w:cs="DejaVuSans"/>
          <w:color w:val="000000"/>
          <w:sz w:val="24"/>
          <w:szCs w:val="24"/>
        </w:rPr>
        <w:t xml:space="preserve">zystuje </w:t>
      </w:r>
      <w:proofErr w:type="spellStart"/>
      <w:r w:rsidR="009315A2" w:rsidRPr="002C42B4">
        <w:rPr>
          <w:rFonts w:ascii="Georgia" w:eastAsia="DejaVuSans" w:hAnsi="Georgia" w:cs="DejaVuSans"/>
          <w:color w:val="000000"/>
          <w:sz w:val="24"/>
          <w:szCs w:val="24"/>
        </w:rPr>
        <w:t>cookies</w:t>
      </w:r>
      <w:proofErr w:type="spellEnd"/>
      <w:r w:rsidR="009315A2" w:rsidRPr="002C42B4">
        <w:rPr>
          <w:rFonts w:ascii="Georgia" w:eastAsia="DejaVuSans" w:hAnsi="Georgia" w:cs="DejaVuSans"/>
          <w:color w:val="000000"/>
          <w:sz w:val="24"/>
          <w:szCs w:val="24"/>
        </w:rPr>
        <w:t xml:space="preserve"> sesyjne: po zakończeniu sesji danej przeglądarki lub wyłączeniu komputera zapisane informacje są usuwane z pamięci urządzenia. Mechanizm </w:t>
      </w:r>
      <w:proofErr w:type="spellStart"/>
      <w:r w:rsidR="009315A2" w:rsidRPr="002C42B4">
        <w:rPr>
          <w:rFonts w:ascii="Georgia" w:eastAsia="DejaVuSans" w:hAnsi="Georgia" w:cs="DejaVuSans"/>
          <w:color w:val="000000"/>
          <w:sz w:val="24"/>
          <w:szCs w:val="24"/>
        </w:rPr>
        <w:t>cookies</w:t>
      </w:r>
      <w:proofErr w:type="spellEnd"/>
      <w:r w:rsidR="009315A2" w:rsidRPr="002C42B4">
        <w:rPr>
          <w:rFonts w:ascii="Georgia" w:eastAsia="DejaVuSans" w:hAnsi="Georgia" w:cs="DejaVuSans"/>
          <w:color w:val="000000"/>
          <w:sz w:val="24"/>
          <w:szCs w:val="24"/>
        </w:rPr>
        <w:t xml:space="preserve"> sesyjnych nie pozwala na pobieranie jakichkolwiek danych osobowych ani żadnych informacji poufnych z komputera Użytkowników</w:t>
      </w:r>
      <w:r w:rsidR="00CB4656">
        <w:rPr>
          <w:rFonts w:ascii="Georgia" w:eastAsia="DejaVuSans" w:hAnsi="Georgia" w:cs="DejaVuSans"/>
          <w:color w:val="000000"/>
          <w:sz w:val="24"/>
          <w:szCs w:val="24"/>
        </w:rPr>
        <w:t>.</w:t>
      </w:r>
    </w:p>
    <w:p w14:paraId="27553E12" w14:textId="77777777" w:rsidR="00CB4656" w:rsidRPr="002C42B4" w:rsidRDefault="00CB4656" w:rsidP="00CB4656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DejaVuSans" w:hAnsi="Georgia" w:cs="DejaVuSans"/>
          <w:color w:val="000000"/>
          <w:sz w:val="24"/>
          <w:szCs w:val="24"/>
        </w:rPr>
      </w:pPr>
    </w:p>
    <w:p w14:paraId="0687E399" w14:textId="116679E2" w:rsidR="009315A2" w:rsidRDefault="00797F16" w:rsidP="009315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DejaVuSans" w:hAnsi="Georgia" w:cs="DejaVuSans"/>
          <w:color w:val="000000"/>
          <w:sz w:val="24"/>
          <w:szCs w:val="24"/>
        </w:rPr>
      </w:pPr>
      <w:proofErr w:type="spellStart"/>
      <w:r>
        <w:rPr>
          <w:rFonts w:ascii="Georgia" w:eastAsia="DejaVuSans" w:hAnsi="Georgia" w:cs="DejaVuSans"/>
          <w:color w:val="000000"/>
          <w:sz w:val="24"/>
          <w:szCs w:val="24"/>
        </w:rPr>
        <w:t>Parkingos</w:t>
      </w:r>
      <w:proofErr w:type="spellEnd"/>
      <w:r w:rsidR="009315A2" w:rsidRPr="000727FC">
        <w:rPr>
          <w:rFonts w:ascii="Georgia" w:eastAsia="DejaVuSans" w:hAnsi="Georgia" w:cs="DejaVuSans"/>
          <w:color w:val="000000"/>
          <w:sz w:val="24"/>
          <w:szCs w:val="24"/>
        </w:rPr>
        <w:t xml:space="preserve"> wykorzystuje </w:t>
      </w:r>
      <w:proofErr w:type="spellStart"/>
      <w:r w:rsidR="009315A2" w:rsidRPr="000727FC">
        <w:rPr>
          <w:rFonts w:ascii="Georgia" w:eastAsia="DejaVuSans" w:hAnsi="Georgia" w:cs="DejaVuSans"/>
          <w:color w:val="000000"/>
          <w:sz w:val="24"/>
          <w:szCs w:val="24"/>
        </w:rPr>
        <w:t>cookies</w:t>
      </w:r>
      <w:proofErr w:type="spellEnd"/>
      <w:r w:rsidR="009315A2" w:rsidRPr="000727FC">
        <w:rPr>
          <w:rFonts w:ascii="Georgia" w:eastAsia="DejaVuSans" w:hAnsi="Georgia" w:cs="DejaVuSans"/>
          <w:color w:val="000000"/>
          <w:sz w:val="24"/>
          <w:szCs w:val="24"/>
        </w:rPr>
        <w:t xml:space="preserve"> własne w celu analiz i badań oraz audytu oglądalności, a w szczególności do tworzenia anonimowych statystyk, które </w:t>
      </w:r>
      <w:r w:rsidR="009315A2" w:rsidRPr="000727FC">
        <w:rPr>
          <w:rFonts w:ascii="Georgia" w:eastAsia="DejaVuSans" w:hAnsi="Georgia" w:cs="DejaVuSans"/>
          <w:color w:val="000000"/>
          <w:sz w:val="24"/>
          <w:szCs w:val="24"/>
        </w:rPr>
        <w:lastRenderedPageBreak/>
        <w:t>pomagają zrozumieć, w jaki sposób Użytkownicy Serwisu korzystają ze stron internetowych Serwisu, co umożliwia ulepszanie ich struktury i zawartości.</w:t>
      </w:r>
    </w:p>
    <w:p w14:paraId="4AB8BADD" w14:textId="77777777" w:rsidR="00CB4656" w:rsidRPr="000727FC" w:rsidRDefault="00CB4656" w:rsidP="00CB4656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DejaVuSans" w:hAnsi="Georgia" w:cs="DejaVuSans"/>
          <w:color w:val="000000"/>
          <w:sz w:val="24"/>
          <w:szCs w:val="24"/>
        </w:rPr>
      </w:pPr>
    </w:p>
    <w:p w14:paraId="263312D1" w14:textId="60574244" w:rsidR="009315A2" w:rsidRDefault="00797F16" w:rsidP="009315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DejaVuSans" w:hAnsi="Georgia" w:cs="DejaVuSans"/>
          <w:color w:val="000000"/>
          <w:sz w:val="24"/>
          <w:szCs w:val="24"/>
        </w:rPr>
      </w:pPr>
      <w:proofErr w:type="spellStart"/>
      <w:r>
        <w:rPr>
          <w:rFonts w:ascii="Georgia" w:eastAsia="DejaVuSans" w:hAnsi="Georgia" w:cs="DejaVuSans"/>
          <w:color w:val="000000"/>
          <w:sz w:val="24"/>
          <w:szCs w:val="24"/>
        </w:rPr>
        <w:t>Parkingos</w:t>
      </w:r>
      <w:proofErr w:type="spellEnd"/>
      <w:r w:rsidR="009315A2" w:rsidRPr="000727FC">
        <w:rPr>
          <w:rFonts w:ascii="Georgia" w:eastAsia="DejaVuSans" w:hAnsi="Georgia" w:cs="DejaVuSans"/>
          <w:color w:val="000000"/>
          <w:sz w:val="24"/>
          <w:szCs w:val="24"/>
        </w:rPr>
        <w:t xml:space="preserve"> wykorzy</w:t>
      </w:r>
      <w:r w:rsidR="009315A2">
        <w:rPr>
          <w:rFonts w:ascii="Georgia" w:eastAsia="DejaVuSans" w:hAnsi="Georgia" w:cs="DejaVuSans"/>
          <w:color w:val="000000"/>
          <w:sz w:val="24"/>
          <w:szCs w:val="24"/>
        </w:rPr>
        <w:t xml:space="preserve">stuje </w:t>
      </w:r>
      <w:proofErr w:type="spellStart"/>
      <w:r w:rsidR="009315A2">
        <w:rPr>
          <w:rFonts w:ascii="Georgia" w:eastAsia="DejaVuSans" w:hAnsi="Georgia" w:cs="DejaVuSans"/>
          <w:color w:val="000000"/>
          <w:sz w:val="24"/>
          <w:szCs w:val="24"/>
        </w:rPr>
        <w:t>cookies</w:t>
      </w:r>
      <w:proofErr w:type="spellEnd"/>
      <w:r w:rsidR="009315A2">
        <w:rPr>
          <w:rFonts w:ascii="Georgia" w:eastAsia="DejaVuSans" w:hAnsi="Georgia" w:cs="DejaVuSans"/>
          <w:color w:val="000000"/>
          <w:sz w:val="24"/>
          <w:szCs w:val="24"/>
        </w:rPr>
        <w:t xml:space="preserve"> zewnętrzne w celu</w:t>
      </w:r>
      <w:r w:rsidR="009315A2" w:rsidRPr="002C42B4">
        <w:rPr>
          <w:rFonts w:ascii="Georgia" w:eastAsia="DejaVuSans" w:hAnsi="Georgia" w:cs="DejaVuSans"/>
          <w:color w:val="000000"/>
          <w:sz w:val="24"/>
          <w:szCs w:val="24"/>
        </w:rPr>
        <w:t xml:space="preserve"> popularyzacji Strony Internetowej za pomocą serwisu społecznościowego facebook.com (administrator </w:t>
      </w:r>
      <w:proofErr w:type="spellStart"/>
      <w:r w:rsidR="009315A2" w:rsidRPr="002C42B4">
        <w:rPr>
          <w:rFonts w:ascii="Georgia" w:eastAsia="DejaVuSans" w:hAnsi="Georgia" w:cs="DejaVuSans"/>
          <w:color w:val="000000"/>
          <w:sz w:val="24"/>
          <w:szCs w:val="24"/>
        </w:rPr>
        <w:t>cookies</w:t>
      </w:r>
      <w:proofErr w:type="spellEnd"/>
      <w:r w:rsidR="009315A2" w:rsidRPr="002C42B4">
        <w:rPr>
          <w:rFonts w:ascii="Georgia" w:eastAsia="DejaVuSans" w:hAnsi="Georgia" w:cs="DejaVuSans"/>
          <w:color w:val="000000"/>
          <w:sz w:val="24"/>
          <w:szCs w:val="24"/>
        </w:rPr>
        <w:t xml:space="preserve"> zewnętrznego: Facebook </w:t>
      </w:r>
      <w:proofErr w:type="spellStart"/>
      <w:r w:rsidR="009315A2" w:rsidRPr="002C42B4">
        <w:rPr>
          <w:rFonts w:ascii="Georgia" w:eastAsia="DejaVuSans" w:hAnsi="Georgia" w:cs="DejaVuSans"/>
          <w:color w:val="000000"/>
          <w:sz w:val="24"/>
          <w:szCs w:val="24"/>
        </w:rPr>
        <w:t>Inc</w:t>
      </w:r>
      <w:proofErr w:type="spellEnd"/>
      <w:r w:rsidR="009315A2" w:rsidRPr="002C42B4">
        <w:rPr>
          <w:rFonts w:ascii="Georgia" w:eastAsia="DejaVuSans" w:hAnsi="Georgia" w:cs="DejaVuSans"/>
          <w:color w:val="000000"/>
          <w:sz w:val="24"/>
          <w:szCs w:val="24"/>
        </w:rPr>
        <w:t xml:space="preserve"> z siedzibą w USA lub Facebook </w:t>
      </w:r>
      <w:proofErr w:type="spellStart"/>
      <w:r w:rsidR="009315A2" w:rsidRPr="002C42B4">
        <w:rPr>
          <w:rFonts w:ascii="Georgia" w:eastAsia="DejaVuSans" w:hAnsi="Georgia" w:cs="DejaVuSans"/>
          <w:color w:val="000000"/>
          <w:sz w:val="24"/>
          <w:szCs w:val="24"/>
        </w:rPr>
        <w:t>Ireland</w:t>
      </w:r>
      <w:proofErr w:type="spellEnd"/>
      <w:r w:rsidR="009315A2" w:rsidRPr="002C42B4">
        <w:rPr>
          <w:rFonts w:ascii="Georgia" w:eastAsia="DejaVuSans" w:hAnsi="Georgia" w:cs="DejaVuSans"/>
          <w:color w:val="000000"/>
          <w:sz w:val="24"/>
          <w:szCs w:val="24"/>
        </w:rPr>
        <w:t xml:space="preserve"> z siedzibą w Irlandii);</w:t>
      </w:r>
    </w:p>
    <w:p w14:paraId="2C335A6E" w14:textId="77777777" w:rsidR="00797F16" w:rsidRDefault="00797F16" w:rsidP="00797F16">
      <w:pPr>
        <w:pStyle w:val="Akapitzlist"/>
        <w:rPr>
          <w:rFonts w:ascii="Georgia" w:eastAsia="DejaVuSans" w:hAnsi="Georgia" w:cs="DejaVuSans"/>
          <w:color w:val="000000"/>
          <w:sz w:val="24"/>
          <w:szCs w:val="24"/>
        </w:rPr>
      </w:pPr>
    </w:p>
    <w:p w14:paraId="0E960465" w14:textId="77777777" w:rsidR="00797F16" w:rsidRPr="002C42B4" w:rsidRDefault="00797F16" w:rsidP="00797F1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eastAsia="DejaVuSans" w:hAnsi="Georgia" w:cs="DejaVuSans"/>
          <w:color w:val="000000"/>
          <w:sz w:val="24"/>
          <w:szCs w:val="24"/>
        </w:rPr>
      </w:pPr>
    </w:p>
    <w:p w14:paraId="1065922D" w14:textId="5653E8A5" w:rsidR="009315A2" w:rsidRDefault="009315A2" w:rsidP="009315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DejaVuSans" w:hAnsi="Georgia" w:cs="DejaVuSans"/>
          <w:color w:val="000000"/>
          <w:sz w:val="24"/>
          <w:szCs w:val="24"/>
        </w:rPr>
      </w:pPr>
      <w:r w:rsidRPr="000727FC">
        <w:rPr>
          <w:rFonts w:ascii="Georgia" w:eastAsia="DejaVuSans" w:hAnsi="Georgia" w:cs="DejaVuSans"/>
          <w:color w:val="000000"/>
          <w:sz w:val="24"/>
          <w:szCs w:val="24"/>
        </w:rPr>
        <w:t xml:space="preserve">Mechanizm </w:t>
      </w:r>
      <w:proofErr w:type="spellStart"/>
      <w:r w:rsidRPr="000727FC">
        <w:rPr>
          <w:rFonts w:ascii="Georgia" w:eastAsia="DejaVuSans" w:hAnsi="Georgia" w:cs="DejaVuSans"/>
          <w:color w:val="000000"/>
          <w:sz w:val="24"/>
          <w:szCs w:val="24"/>
        </w:rPr>
        <w:t>cookies</w:t>
      </w:r>
      <w:proofErr w:type="spellEnd"/>
      <w:r w:rsidRPr="000727FC">
        <w:rPr>
          <w:rFonts w:ascii="Georgia" w:eastAsia="DejaVuSans" w:hAnsi="Georgia" w:cs="DejaVuSans"/>
          <w:color w:val="000000"/>
          <w:sz w:val="24"/>
          <w:szCs w:val="24"/>
        </w:rPr>
        <w:t xml:space="preserve"> jest bezpieczny dla komputerów Użytkowników Serwisu. W szczególności tą drogą nie jest możliwe przedostanie się do komputerów Użytkowników wirusów lub innego niechcianego oprogramowania lub oprogramowania złośliwego. Niemniej w swoich przeglądarkach Użytkownicy mają możliwość ograniczenia lub wyłączenia dostępu plików </w:t>
      </w:r>
      <w:proofErr w:type="spellStart"/>
      <w:r w:rsidRPr="000727FC">
        <w:rPr>
          <w:rFonts w:ascii="Georgia" w:eastAsia="DejaVuSans" w:hAnsi="Georgia" w:cs="DejaVuSans"/>
          <w:color w:val="000000"/>
          <w:sz w:val="24"/>
          <w:szCs w:val="24"/>
        </w:rPr>
        <w:t>cookies</w:t>
      </w:r>
      <w:proofErr w:type="spellEnd"/>
      <w:r w:rsidRPr="000727FC">
        <w:rPr>
          <w:rFonts w:ascii="Georgia" w:eastAsia="DejaVuSans" w:hAnsi="Georgia" w:cs="DejaVuSans"/>
          <w:color w:val="000000"/>
          <w:sz w:val="24"/>
          <w:szCs w:val="24"/>
        </w:rPr>
        <w:t xml:space="preserve"> do komputerów. W przypadku skorzystania z tej</w:t>
      </w:r>
      <w:r w:rsidR="003834A7">
        <w:rPr>
          <w:rFonts w:ascii="Georgia" w:eastAsia="DejaVuSans" w:hAnsi="Georgia" w:cs="DejaVuSans"/>
          <w:color w:val="000000"/>
          <w:sz w:val="24"/>
          <w:szCs w:val="24"/>
        </w:rPr>
        <w:t xml:space="preserve"> możliwości</w:t>
      </w:r>
      <w:r w:rsidR="006E5F90">
        <w:rPr>
          <w:rFonts w:ascii="Georgia" w:eastAsia="DejaVuSans" w:hAnsi="Georgia" w:cs="DejaVuSans"/>
          <w:color w:val="000000"/>
          <w:sz w:val="24"/>
          <w:szCs w:val="24"/>
        </w:rPr>
        <w:t>,</w:t>
      </w:r>
      <w:r w:rsidRPr="000727FC">
        <w:rPr>
          <w:rFonts w:ascii="Georgia" w:eastAsia="DejaVuSans" w:hAnsi="Georgia" w:cs="DejaVuSans"/>
          <w:color w:val="000000"/>
          <w:sz w:val="24"/>
          <w:szCs w:val="24"/>
        </w:rPr>
        <w:t xml:space="preserve"> korzystanie z Serwisu będzie możliwe poza funkcjami, które ze swojej natury wymagają plików </w:t>
      </w:r>
      <w:proofErr w:type="spellStart"/>
      <w:r w:rsidRPr="000727FC">
        <w:rPr>
          <w:rFonts w:ascii="Georgia" w:eastAsia="DejaVuSans" w:hAnsi="Georgia" w:cs="DejaVuSans"/>
          <w:color w:val="000000"/>
          <w:sz w:val="24"/>
          <w:szCs w:val="24"/>
        </w:rPr>
        <w:t>cookies</w:t>
      </w:r>
      <w:proofErr w:type="spellEnd"/>
      <w:r w:rsidR="00CB4656">
        <w:rPr>
          <w:rFonts w:ascii="Georgia" w:eastAsia="DejaVuSans" w:hAnsi="Georgia" w:cs="DejaVuSans"/>
          <w:color w:val="000000"/>
          <w:sz w:val="24"/>
          <w:szCs w:val="24"/>
        </w:rPr>
        <w:t>.</w:t>
      </w:r>
    </w:p>
    <w:p w14:paraId="300DD22C" w14:textId="77777777" w:rsidR="00CB4656" w:rsidRPr="000727FC" w:rsidRDefault="00CB4656" w:rsidP="00CB465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eastAsia="DejaVuSans" w:hAnsi="Georgia" w:cs="DejaVuSans"/>
          <w:color w:val="000000"/>
          <w:sz w:val="24"/>
          <w:szCs w:val="24"/>
        </w:rPr>
      </w:pPr>
    </w:p>
    <w:p w14:paraId="23A58F4F" w14:textId="1D44C019" w:rsidR="009315A2" w:rsidRDefault="009315A2" w:rsidP="009315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DejaVuSans" w:hAnsi="Georgia" w:cs="DejaVuSans"/>
          <w:color w:val="000000"/>
          <w:sz w:val="24"/>
          <w:szCs w:val="24"/>
        </w:rPr>
      </w:pPr>
      <w:r>
        <w:rPr>
          <w:rFonts w:ascii="Georgia" w:eastAsia="DejaVuSans" w:hAnsi="Georgia" w:cs="DejaVuSans"/>
          <w:color w:val="000000"/>
          <w:sz w:val="24"/>
          <w:szCs w:val="24"/>
        </w:rPr>
        <w:t xml:space="preserve">Serwis może gromadzić </w:t>
      </w:r>
      <w:r w:rsidRPr="000727FC">
        <w:rPr>
          <w:rFonts w:ascii="Georgia" w:eastAsia="DejaVuSans" w:hAnsi="Georgia" w:cs="DejaVuSans"/>
          <w:color w:val="000000"/>
          <w:sz w:val="24"/>
          <w:szCs w:val="24"/>
        </w:rPr>
        <w:t>adresy IP. Adres IP to numer przydzielany komputerowi osoby odwiedzającej Serwis przez dostawcę usług internetowych. Numer IP umożliwia dostęp do Internetu. W większości przypadków jest przypisywany komputerowi dynamicznie, tj. zmienia się przy każdym połączeniu z Internetem i z tego powodu traktowany jest powszechnie, jako nieosobista informacja identyfikująca. Państwa adres IP jest nam pomocny przy diagnozowaniu problemów technicznych z serwerem, tworzeniu analiz statystycznych (np. określeniu, z jakich regionów notujemy najwięcej odwiedzin), jako informacja przydatna przy administrowaniu i udoskonalaniu Serwisu, a także w celach bezpieczeństwa oraz ewentualnej identyfikacji obciążających serwer, niepożądanych automatycznych programów do przeglądania treści Serwisu.</w:t>
      </w:r>
    </w:p>
    <w:p w14:paraId="718A37F3" w14:textId="77777777" w:rsidR="00CB4656" w:rsidRPr="000727FC" w:rsidRDefault="00CB4656" w:rsidP="00CB4656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DejaVuSans" w:hAnsi="Georgia" w:cs="DejaVuSans"/>
          <w:color w:val="000000"/>
          <w:sz w:val="24"/>
          <w:szCs w:val="24"/>
        </w:rPr>
      </w:pPr>
    </w:p>
    <w:p w14:paraId="21777DB4" w14:textId="601447E6" w:rsidR="009315A2" w:rsidRPr="000727FC" w:rsidRDefault="009315A2" w:rsidP="009315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DejaVuSans" w:hAnsi="Georgia" w:cs="DejaVuSans"/>
          <w:color w:val="000000"/>
          <w:sz w:val="24"/>
          <w:szCs w:val="24"/>
        </w:rPr>
      </w:pPr>
      <w:r w:rsidRPr="000727FC">
        <w:rPr>
          <w:rFonts w:ascii="Georgia" w:eastAsia="DejaVuSans" w:hAnsi="Georgia" w:cs="DejaVuSans"/>
          <w:color w:val="000000"/>
          <w:sz w:val="24"/>
          <w:szCs w:val="24"/>
        </w:rPr>
        <w:t xml:space="preserve">Serwis zawiera linki i odnośniki do innych stron internetowych. </w:t>
      </w:r>
      <w:proofErr w:type="spellStart"/>
      <w:r w:rsidR="00797F16">
        <w:rPr>
          <w:rFonts w:ascii="Georgia" w:eastAsia="DejaVuSans" w:hAnsi="Georgia" w:cs="DejaVuSans"/>
          <w:color w:val="000000"/>
          <w:sz w:val="24"/>
          <w:szCs w:val="24"/>
        </w:rPr>
        <w:t>Parkingos</w:t>
      </w:r>
      <w:proofErr w:type="spellEnd"/>
      <w:r w:rsidRPr="000727FC">
        <w:rPr>
          <w:rFonts w:ascii="Georgia" w:eastAsia="DejaVuSans" w:hAnsi="Georgia" w:cs="DejaVuSans"/>
          <w:color w:val="000000"/>
          <w:sz w:val="24"/>
          <w:szCs w:val="24"/>
        </w:rPr>
        <w:t xml:space="preserve"> nie ponosi odpowiedzialności za zasady ochrony prywatności na nich obowiązujące. Z tego powodu zachęcamy Państwa, by po przejściu za pośrednictwem Serwisu na stronę zarządzaną przez innego administratora, zapoznać się z polityką prywatności tam przyjętą.</w:t>
      </w:r>
    </w:p>
    <w:p w14:paraId="001E181E" w14:textId="77777777" w:rsidR="009315A2" w:rsidRPr="000727FC" w:rsidRDefault="009315A2" w:rsidP="009315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eastAsia="DejaVuSans" w:hAnsi="Georgia" w:cs="DejaVuSans"/>
          <w:color w:val="000000"/>
          <w:sz w:val="24"/>
          <w:szCs w:val="24"/>
        </w:rPr>
      </w:pPr>
    </w:p>
    <w:p w14:paraId="1D8FF371" w14:textId="77777777" w:rsidR="009315A2" w:rsidRPr="000727FC" w:rsidRDefault="009315A2" w:rsidP="009315A2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DejaVuSans-Bold" w:hAnsi="Georgia" w:cs="DejaVuSans-Bold"/>
          <w:b/>
          <w:bCs/>
          <w:color w:val="000000"/>
          <w:sz w:val="24"/>
          <w:szCs w:val="24"/>
        </w:rPr>
      </w:pPr>
      <w:r w:rsidRPr="000727FC">
        <w:rPr>
          <w:rFonts w:ascii="Georgia" w:eastAsia="DejaVuSans-Bold" w:hAnsi="Georgia" w:cs="DejaVuSans-Bold"/>
          <w:b/>
          <w:bCs/>
          <w:color w:val="000000"/>
          <w:sz w:val="24"/>
          <w:szCs w:val="24"/>
        </w:rPr>
        <w:t>§ 4 Dostęp do danych i zabezpieczenia</w:t>
      </w:r>
    </w:p>
    <w:p w14:paraId="367B06E7" w14:textId="77777777" w:rsidR="009315A2" w:rsidRPr="000727FC" w:rsidRDefault="009315A2" w:rsidP="009315A2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DejaVuSans-Bold" w:hAnsi="Georgia" w:cs="DejaVuSans-Bold"/>
          <w:b/>
          <w:bCs/>
          <w:color w:val="000000"/>
          <w:sz w:val="24"/>
          <w:szCs w:val="24"/>
        </w:rPr>
      </w:pPr>
    </w:p>
    <w:p w14:paraId="28C48D68" w14:textId="4436A307" w:rsidR="009315A2" w:rsidRPr="000727FC" w:rsidRDefault="009315A2" w:rsidP="009315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DejaVuSans" w:hAnsi="Georgia" w:cs="DejaVuSans"/>
          <w:color w:val="000000"/>
          <w:sz w:val="24"/>
          <w:szCs w:val="24"/>
        </w:rPr>
      </w:pPr>
      <w:r w:rsidRPr="000727FC">
        <w:rPr>
          <w:rFonts w:ascii="Georgia" w:eastAsia="DejaVuSans" w:hAnsi="Georgia" w:cs="DejaVuSans"/>
          <w:color w:val="000000"/>
          <w:sz w:val="24"/>
          <w:szCs w:val="24"/>
        </w:rPr>
        <w:t xml:space="preserve">Dostęp do danych osobowych Użytkowników zbieranych za pośrednictwem Serwisu mają jedynie osoby uprawnione przez </w:t>
      </w:r>
      <w:proofErr w:type="spellStart"/>
      <w:r w:rsidR="00797F16">
        <w:rPr>
          <w:rFonts w:ascii="Georgia" w:eastAsia="DejaVuSans" w:hAnsi="Georgia" w:cs="DejaVuSans"/>
          <w:color w:val="000000"/>
          <w:sz w:val="24"/>
          <w:szCs w:val="24"/>
        </w:rPr>
        <w:t>Parkingos</w:t>
      </w:r>
      <w:proofErr w:type="spellEnd"/>
      <w:r w:rsidRPr="000727FC">
        <w:rPr>
          <w:rFonts w:ascii="Georgia" w:eastAsia="DejaVuSans" w:hAnsi="Georgia" w:cs="DejaVuSans"/>
          <w:color w:val="000000"/>
          <w:sz w:val="24"/>
          <w:szCs w:val="24"/>
        </w:rPr>
        <w:t>.</w:t>
      </w:r>
    </w:p>
    <w:p w14:paraId="17719F2F" w14:textId="77777777" w:rsidR="009315A2" w:rsidRDefault="009315A2" w:rsidP="009315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DejaVuSans" w:hAnsi="Georgia" w:cs="DejaVuSans"/>
          <w:color w:val="000000"/>
          <w:sz w:val="24"/>
          <w:szCs w:val="24"/>
        </w:rPr>
      </w:pPr>
      <w:r w:rsidRPr="006F50BA">
        <w:rPr>
          <w:rFonts w:ascii="Georgia" w:eastAsia="DejaVuSans" w:hAnsi="Georgia" w:cs="DejaVuSans"/>
          <w:color w:val="000000"/>
          <w:sz w:val="24"/>
          <w:szCs w:val="24"/>
        </w:rPr>
        <w:t xml:space="preserve">Dane osobowe Użytkowników mogą być przekazywane innym podmiotom na podstawie przepisów prawa lub zgody wyrażonej przez Użytkownika. </w:t>
      </w:r>
    </w:p>
    <w:p w14:paraId="669F453B" w14:textId="77777777" w:rsidR="009315A2" w:rsidRPr="000727FC" w:rsidRDefault="009315A2" w:rsidP="009315A2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DejaVuSans-Bold" w:hAnsi="Georgia" w:cs="DejaVuSans-Bold"/>
          <w:b/>
          <w:bCs/>
          <w:color w:val="000000"/>
          <w:sz w:val="24"/>
          <w:szCs w:val="24"/>
        </w:rPr>
      </w:pPr>
    </w:p>
    <w:p w14:paraId="072FD0E3" w14:textId="77777777" w:rsidR="009315A2" w:rsidRPr="000727FC" w:rsidRDefault="009315A2" w:rsidP="009315A2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DejaVuSans-Bold" w:hAnsi="Georgia" w:cs="DejaVuSans-Bold"/>
          <w:b/>
          <w:bCs/>
          <w:color w:val="000000"/>
          <w:sz w:val="24"/>
          <w:szCs w:val="24"/>
        </w:rPr>
      </w:pPr>
      <w:r w:rsidRPr="000727FC">
        <w:rPr>
          <w:rFonts w:ascii="Georgia" w:eastAsia="DejaVuSans-Bold" w:hAnsi="Georgia" w:cs="DejaVuSans-Bold"/>
          <w:b/>
          <w:bCs/>
          <w:color w:val="000000"/>
          <w:sz w:val="24"/>
          <w:szCs w:val="24"/>
        </w:rPr>
        <w:t>§ 5 Zmiany Polityki Prywatności</w:t>
      </w:r>
    </w:p>
    <w:p w14:paraId="506D4FE2" w14:textId="77777777" w:rsidR="009315A2" w:rsidRPr="000727FC" w:rsidRDefault="009315A2" w:rsidP="009315A2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DejaVuSans-Bold" w:hAnsi="Georgia" w:cs="DejaVuSans-Bold"/>
          <w:b/>
          <w:bCs/>
          <w:color w:val="000000"/>
          <w:sz w:val="24"/>
          <w:szCs w:val="24"/>
        </w:rPr>
      </w:pPr>
    </w:p>
    <w:p w14:paraId="04D6316A" w14:textId="7CFB0C10" w:rsidR="00626021" w:rsidRPr="00626021" w:rsidRDefault="00626021" w:rsidP="009315A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DejaVuSans" w:hAnsi="Georgia" w:cs="DejaVuSans"/>
          <w:sz w:val="24"/>
          <w:szCs w:val="24"/>
        </w:rPr>
      </w:pPr>
      <w:r w:rsidRPr="00626021">
        <w:rPr>
          <w:rFonts w:ascii="Georgia" w:hAnsi="Georgia"/>
          <w:sz w:val="24"/>
          <w:szCs w:val="24"/>
          <w:shd w:val="clear" w:color="auto" w:fill="FFFFFF"/>
        </w:rPr>
        <w:t xml:space="preserve">Wszelkie zmiany wprowadzane do Polityki Prywatności w przyszłości </w:t>
      </w:r>
      <w:r>
        <w:rPr>
          <w:rFonts w:ascii="Georgia" w:hAnsi="Georgia"/>
          <w:sz w:val="24"/>
          <w:szCs w:val="24"/>
          <w:shd w:val="clear" w:color="auto" w:fill="FFFFFF"/>
        </w:rPr>
        <w:t>zostaną</w:t>
      </w:r>
      <w:r w:rsidRPr="00626021">
        <w:rPr>
          <w:rFonts w:ascii="Georgia" w:hAnsi="Georgia"/>
          <w:sz w:val="24"/>
          <w:szCs w:val="24"/>
          <w:shd w:val="clear" w:color="auto" w:fill="FFFFFF"/>
        </w:rPr>
        <w:t xml:space="preserve"> </w:t>
      </w:r>
      <w:r>
        <w:rPr>
          <w:rFonts w:ascii="Georgia" w:hAnsi="Georgia"/>
          <w:sz w:val="24"/>
          <w:szCs w:val="24"/>
          <w:shd w:val="clear" w:color="auto" w:fill="FFFFFF"/>
        </w:rPr>
        <w:t>o</w:t>
      </w:r>
      <w:r w:rsidRPr="00626021">
        <w:rPr>
          <w:rFonts w:ascii="Georgia" w:hAnsi="Georgia"/>
          <w:sz w:val="24"/>
          <w:szCs w:val="24"/>
          <w:shd w:val="clear" w:color="auto" w:fill="FFFFFF"/>
        </w:rPr>
        <w:t>publikowane w</w:t>
      </w:r>
      <w:r>
        <w:rPr>
          <w:rFonts w:ascii="Georgia" w:hAnsi="Georgia"/>
          <w:sz w:val="24"/>
          <w:szCs w:val="24"/>
          <w:shd w:val="clear" w:color="auto" w:fill="FFFFFF"/>
        </w:rPr>
        <w:t xml:space="preserve"> </w:t>
      </w:r>
      <w:r w:rsidRPr="00626021">
        <w:rPr>
          <w:rFonts w:ascii="Georgia" w:hAnsi="Georgia"/>
          <w:sz w:val="24"/>
          <w:szCs w:val="24"/>
          <w:shd w:val="clear" w:color="auto" w:fill="FFFFFF"/>
        </w:rPr>
        <w:t xml:space="preserve">witrynie </w:t>
      </w:r>
      <w:hyperlink r:id="rId9" w:history="1">
        <w:r w:rsidR="00797F16" w:rsidRPr="00483BFD">
          <w:rPr>
            <w:rStyle w:val="Hipercze"/>
            <w:rFonts w:ascii="Georgia" w:eastAsia="DejaVuSans" w:hAnsi="Georgia" w:cs="DejaVuSans"/>
            <w:sz w:val="24"/>
            <w:szCs w:val="24"/>
          </w:rPr>
          <w:t>www</w:t>
        </w:r>
        <w:r w:rsidR="00797F16" w:rsidRPr="00483BFD">
          <w:rPr>
            <w:rStyle w:val="Hipercze"/>
          </w:rPr>
          <w:t>.</w:t>
        </w:r>
        <w:r w:rsidR="00797F16" w:rsidRPr="00483BFD">
          <w:rPr>
            <w:rStyle w:val="Hipercze"/>
            <w:rFonts w:ascii="Georgia" w:hAnsi="Georgia"/>
          </w:rPr>
          <w:t>parkingos.com</w:t>
        </w:r>
      </w:hyperlink>
      <w:r w:rsidR="00216309">
        <w:rPr>
          <w:rFonts w:ascii="Georgia" w:eastAsia="DejaVuSans" w:hAnsi="Georgia" w:cs="DejaVuSans"/>
          <w:b/>
          <w:bCs/>
          <w:color w:val="000000"/>
          <w:sz w:val="24"/>
          <w:szCs w:val="24"/>
        </w:rPr>
        <w:t>,</w:t>
      </w:r>
      <w:r w:rsidRPr="00626021">
        <w:rPr>
          <w:rFonts w:ascii="Georgia" w:hAnsi="Georgia"/>
          <w:sz w:val="24"/>
          <w:szCs w:val="24"/>
          <w:shd w:val="clear" w:color="auto" w:fill="FFFFFF"/>
        </w:rPr>
        <w:t xml:space="preserve"> będą obowiązywać wyłącznie na przyszłość i wejdą w życie po</w:t>
      </w:r>
      <w:r>
        <w:rPr>
          <w:rFonts w:ascii="Georgia" w:hAnsi="Georgia"/>
          <w:sz w:val="24"/>
          <w:szCs w:val="24"/>
          <w:shd w:val="clear" w:color="auto" w:fill="FFFFFF"/>
        </w:rPr>
        <w:t xml:space="preserve"> </w:t>
      </w:r>
      <w:r w:rsidRPr="00626021">
        <w:rPr>
          <w:rFonts w:ascii="Georgia" w:hAnsi="Georgia"/>
          <w:sz w:val="24"/>
          <w:szCs w:val="24"/>
          <w:shd w:val="clear" w:color="auto" w:fill="FFFFFF"/>
        </w:rPr>
        <w:t>zaakceptowaniu zmodyfikowanej polityki prywatności</w:t>
      </w:r>
      <w:r>
        <w:rPr>
          <w:rFonts w:ascii="Georgia" w:hAnsi="Georgia"/>
          <w:sz w:val="24"/>
          <w:szCs w:val="24"/>
          <w:shd w:val="clear" w:color="auto" w:fill="FFFFFF"/>
        </w:rPr>
        <w:t>.</w:t>
      </w:r>
    </w:p>
    <w:p w14:paraId="34B5CE82" w14:textId="1FA96F1D" w:rsidR="009315A2" w:rsidRPr="000727FC" w:rsidRDefault="009315A2" w:rsidP="009315A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DejaVuSans" w:hAnsi="Georgia" w:cs="DejaVuSans"/>
          <w:color w:val="000000"/>
          <w:sz w:val="24"/>
          <w:szCs w:val="24"/>
        </w:rPr>
      </w:pPr>
      <w:r w:rsidRPr="000727FC">
        <w:rPr>
          <w:rFonts w:ascii="Georgia" w:eastAsia="DejaVuSans" w:hAnsi="Georgia" w:cs="DejaVuSans"/>
          <w:color w:val="000000"/>
          <w:sz w:val="24"/>
          <w:szCs w:val="24"/>
        </w:rPr>
        <w:lastRenderedPageBreak/>
        <w:t>Jakiekolwiek dodatkowe pytania związane z Polityką Prywatności prosimy kierować na adres</w:t>
      </w:r>
      <w:r>
        <w:rPr>
          <w:rFonts w:ascii="Georgia" w:eastAsia="DejaVuSans" w:hAnsi="Georgia" w:cs="DejaVuSans"/>
          <w:color w:val="000000"/>
          <w:sz w:val="24"/>
          <w:szCs w:val="24"/>
        </w:rPr>
        <w:t xml:space="preserve"> email</w:t>
      </w:r>
      <w:r w:rsidRPr="000727FC">
        <w:rPr>
          <w:rFonts w:ascii="Georgia" w:eastAsia="DejaVuSans" w:hAnsi="Georgia" w:cs="DejaVuSans"/>
          <w:color w:val="000000"/>
          <w:sz w:val="24"/>
          <w:szCs w:val="24"/>
        </w:rPr>
        <w:t xml:space="preserve">: </w:t>
      </w:r>
      <w:r w:rsidR="00797F16">
        <w:rPr>
          <w:rFonts w:ascii="Georgia" w:eastAsia="DejaVuSans" w:hAnsi="Georgia" w:cs="DejaVuSans"/>
          <w:color w:val="000000"/>
          <w:sz w:val="24"/>
          <w:szCs w:val="24"/>
        </w:rPr>
        <w:t>parkingosgdansk</w:t>
      </w:r>
      <w:r w:rsidR="00216309">
        <w:rPr>
          <w:rFonts w:ascii="Georgia" w:eastAsia="DejaVuSans" w:hAnsi="Georgia" w:cs="DejaVuSans"/>
          <w:color w:val="000000"/>
          <w:sz w:val="24"/>
          <w:szCs w:val="24"/>
        </w:rPr>
        <w:t>@gmail.com</w:t>
      </w:r>
    </w:p>
    <w:p w14:paraId="52180D06" w14:textId="17791B33" w:rsidR="008C3CB8" w:rsidRPr="00746F37" w:rsidRDefault="009315A2" w:rsidP="00746F3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DejaVuSans" w:hAnsi="Georgia" w:cs="DejaVuSans"/>
          <w:color w:val="000000"/>
          <w:sz w:val="24"/>
          <w:szCs w:val="24"/>
        </w:rPr>
      </w:pPr>
      <w:r w:rsidRPr="000727FC">
        <w:rPr>
          <w:rFonts w:ascii="Georgia" w:eastAsia="DejaVuSans" w:hAnsi="Georgia" w:cs="DejaVuSans"/>
          <w:color w:val="000000"/>
          <w:sz w:val="24"/>
          <w:szCs w:val="24"/>
        </w:rPr>
        <w:t>Data osta</w:t>
      </w:r>
      <w:r>
        <w:rPr>
          <w:rFonts w:ascii="Georgia" w:eastAsia="DejaVuSans" w:hAnsi="Georgia" w:cs="DejaVuSans"/>
          <w:color w:val="000000"/>
          <w:sz w:val="24"/>
          <w:szCs w:val="24"/>
        </w:rPr>
        <w:t xml:space="preserve">tniej modyfikacji: </w:t>
      </w:r>
      <w:r w:rsidR="00797F16">
        <w:rPr>
          <w:rFonts w:ascii="Georgia" w:eastAsia="DejaVuSans" w:hAnsi="Georgia" w:cs="DejaVuSans"/>
          <w:color w:val="000000"/>
          <w:sz w:val="24"/>
          <w:szCs w:val="24"/>
        </w:rPr>
        <w:t>28</w:t>
      </w:r>
      <w:r w:rsidR="00216309">
        <w:rPr>
          <w:rFonts w:ascii="Georgia" w:eastAsia="DejaVuSans" w:hAnsi="Georgia" w:cs="DejaVuSans"/>
          <w:color w:val="000000"/>
          <w:sz w:val="24"/>
          <w:szCs w:val="24"/>
        </w:rPr>
        <w:t>.1</w:t>
      </w:r>
      <w:r w:rsidR="00797F16">
        <w:rPr>
          <w:rFonts w:ascii="Georgia" w:eastAsia="DejaVuSans" w:hAnsi="Georgia" w:cs="DejaVuSans"/>
          <w:color w:val="000000"/>
          <w:sz w:val="24"/>
          <w:szCs w:val="24"/>
        </w:rPr>
        <w:t>2</w:t>
      </w:r>
      <w:r w:rsidR="00216309">
        <w:rPr>
          <w:rFonts w:ascii="Georgia" w:eastAsia="DejaVuSans" w:hAnsi="Georgia" w:cs="DejaVuSans"/>
          <w:color w:val="000000"/>
          <w:sz w:val="24"/>
          <w:szCs w:val="24"/>
        </w:rPr>
        <w:t xml:space="preserve">.2022 r. </w:t>
      </w:r>
    </w:p>
    <w:sectPr w:rsidR="008C3CB8" w:rsidRPr="0074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0C34"/>
    <w:multiLevelType w:val="hybridMultilevel"/>
    <w:tmpl w:val="3E3E22D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52406A5"/>
    <w:multiLevelType w:val="hybridMultilevel"/>
    <w:tmpl w:val="4EE6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E3609"/>
    <w:multiLevelType w:val="hybridMultilevel"/>
    <w:tmpl w:val="AEDCA0D8"/>
    <w:lvl w:ilvl="0" w:tplc="02B88B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C727E"/>
    <w:multiLevelType w:val="hybridMultilevel"/>
    <w:tmpl w:val="833AA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656E5"/>
    <w:multiLevelType w:val="hybridMultilevel"/>
    <w:tmpl w:val="ADA2A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E8F"/>
    <w:multiLevelType w:val="multilevel"/>
    <w:tmpl w:val="3056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C873D4"/>
    <w:multiLevelType w:val="hybridMultilevel"/>
    <w:tmpl w:val="95B0F02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A4F72E9"/>
    <w:multiLevelType w:val="hybridMultilevel"/>
    <w:tmpl w:val="B9243A1E"/>
    <w:lvl w:ilvl="0" w:tplc="40A8D0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A2"/>
    <w:rsid w:val="0012201E"/>
    <w:rsid w:val="00167473"/>
    <w:rsid w:val="00216309"/>
    <w:rsid w:val="00244A80"/>
    <w:rsid w:val="00302A54"/>
    <w:rsid w:val="003237CE"/>
    <w:rsid w:val="003834A7"/>
    <w:rsid w:val="00397CEA"/>
    <w:rsid w:val="00626021"/>
    <w:rsid w:val="006466CB"/>
    <w:rsid w:val="006632C6"/>
    <w:rsid w:val="006E5F90"/>
    <w:rsid w:val="00746F37"/>
    <w:rsid w:val="00797F16"/>
    <w:rsid w:val="009315A2"/>
    <w:rsid w:val="009E4046"/>
    <w:rsid w:val="009F3441"/>
    <w:rsid w:val="009F5E5E"/>
    <w:rsid w:val="00B636B6"/>
    <w:rsid w:val="00CA1BC4"/>
    <w:rsid w:val="00CB4656"/>
    <w:rsid w:val="00CF60F6"/>
    <w:rsid w:val="00DD6EF7"/>
    <w:rsid w:val="00E543EC"/>
    <w:rsid w:val="00E730E5"/>
    <w:rsid w:val="00F142A0"/>
    <w:rsid w:val="00FA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37BE"/>
  <w15:chartTrackingRefBased/>
  <w15:docId w15:val="{64A5D1B0-60F2-9C44-8C21-6217A1EC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5A2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315A2"/>
    <w:pPr>
      <w:suppressAutoHyphens/>
      <w:spacing w:after="0" w:line="100" w:lineRule="atLeast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15A2"/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F5E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5E5E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3237C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44A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ingosgdans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kingosgdan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kingosgdansk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rkingosgdansk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rkingos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1502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Suchecka</dc:creator>
  <cp:keywords/>
  <dc:description/>
  <cp:lastModifiedBy>Damian Skóra</cp:lastModifiedBy>
  <cp:revision>2</cp:revision>
  <dcterms:created xsi:type="dcterms:W3CDTF">2022-12-28T12:00:00Z</dcterms:created>
  <dcterms:modified xsi:type="dcterms:W3CDTF">2022-12-28T12:00:00Z</dcterms:modified>
</cp:coreProperties>
</file>